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C13B2" w14:textId="0E9C7AC5" w:rsidR="00D77F37" w:rsidRPr="00EC42CA" w:rsidRDefault="00297906" w:rsidP="00D77F37">
      <w:pPr>
        <w:spacing w:line="360" w:lineRule="exact"/>
        <w:jc w:val="center"/>
        <w:rPr>
          <w:rFonts w:ascii="ＭＳ 明朝" w:eastAsia="ＭＳ 明朝" w:hAnsi="ＭＳ 明朝" w:cs="IPAGothic" w:hint="eastAsia"/>
          <w:kern w:val="0"/>
          <w:sz w:val="24"/>
          <w:szCs w:val="24"/>
        </w:rPr>
      </w:pPr>
      <w:r w:rsidRPr="00EC42CA">
        <w:rPr>
          <w:rFonts w:ascii="ＭＳ 明朝" w:eastAsia="ＭＳ 明朝" w:hAnsi="ＭＳ 明朝" w:cs="IPAGothic" w:hint="eastAsia"/>
          <w:kern w:val="0"/>
          <w:sz w:val="24"/>
          <w:szCs w:val="24"/>
        </w:rPr>
        <w:t>双葉町</w:t>
      </w:r>
      <w:r w:rsidR="00FE1F65" w:rsidRPr="00EC42CA">
        <w:rPr>
          <w:rFonts w:ascii="ＭＳ 明朝" w:eastAsia="ＭＳ 明朝" w:hAnsi="ＭＳ 明朝" w:cs="IPAGothic" w:hint="eastAsia"/>
          <w:kern w:val="0"/>
          <w:sz w:val="24"/>
          <w:szCs w:val="24"/>
        </w:rPr>
        <w:t>宅地</w:t>
      </w:r>
      <w:r w:rsidR="00754F15" w:rsidRPr="00EC42CA">
        <w:rPr>
          <w:rFonts w:ascii="ＭＳ 明朝" w:eastAsia="ＭＳ 明朝" w:hAnsi="ＭＳ 明朝" w:cs="IPAGothic" w:hint="eastAsia"/>
          <w:kern w:val="0"/>
          <w:sz w:val="24"/>
          <w:szCs w:val="24"/>
        </w:rPr>
        <w:t>等</w:t>
      </w:r>
      <w:r w:rsidR="00B55207" w:rsidRPr="00EC42CA">
        <w:rPr>
          <w:rFonts w:ascii="ＭＳ 明朝" w:eastAsia="ＭＳ 明朝" w:hAnsi="ＭＳ 明朝" w:cs="IPAGothic" w:hint="eastAsia"/>
          <w:kern w:val="0"/>
          <w:sz w:val="24"/>
          <w:szCs w:val="24"/>
        </w:rPr>
        <w:t>除草</w:t>
      </w:r>
      <w:r w:rsidR="008B1517" w:rsidRPr="00EC42CA">
        <w:rPr>
          <w:rFonts w:ascii="ＭＳ 明朝" w:eastAsia="ＭＳ 明朝" w:hAnsi="ＭＳ 明朝" w:cs="IPAGothic" w:hint="eastAsia"/>
          <w:kern w:val="0"/>
          <w:sz w:val="24"/>
          <w:szCs w:val="24"/>
        </w:rPr>
        <w:t>報償金交付要綱</w:t>
      </w:r>
      <w:bookmarkStart w:id="0" w:name="_GoBack"/>
      <w:bookmarkEnd w:id="0"/>
    </w:p>
    <w:p w14:paraId="56DB8DFA" w14:textId="289316B9" w:rsidR="008B1517" w:rsidRPr="00EC42CA" w:rsidRDefault="008B1517" w:rsidP="00943C38">
      <w:pPr>
        <w:autoSpaceDE w:val="0"/>
        <w:autoSpaceDN w:val="0"/>
        <w:adjustRightInd w:val="0"/>
        <w:spacing w:line="360" w:lineRule="exact"/>
        <w:jc w:val="right"/>
        <w:rPr>
          <w:rFonts w:ascii="ＭＳ 明朝" w:eastAsia="ＭＳ 明朝" w:hAnsi="ＭＳ 明朝" w:cs="IPAGothic"/>
          <w:kern w:val="0"/>
          <w:sz w:val="24"/>
          <w:szCs w:val="24"/>
        </w:rPr>
      </w:pPr>
      <w:r w:rsidRPr="00EC42CA">
        <w:rPr>
          <w:rFonts w:ascii="ＭＳ 明朝" w:eastAsia="ＭＳ 明朝" w:hAnsi="ＭＳ 明朝" w:cs="IPAGothic" w:hint="eastAsia"/>
          <w:kern w:val="0"/>
          <w:sz w:val="24"/>
          <w:szCs w:val="24"/>
        </w:rPr>
        <w:t>令和</w:t>
      </w:r>
      <w:r w:rsidR="003E5980">
        <w:rPr>
          <w:rFonts w:ascii="ＭＳ 明朝" w:eastAsia="ＭＳ 明朝" w:hAnsi="ＭＳ 明朝" w:cs="IPAGothic" w:hint="eastAsia"/>
          <w:kern w:val="0"/>
          <w:sz w:val="24"/>
          <w:szCs w:val="24"/>
        </w:rPr>
        <w:t>８</w:t>
      </w:r>
      <w:r w:rsidRPr="00EC42CA">
        <w:rPr>
          <w:rFonts w:ascii="ＭＳ 明朝" w:eastAsia="ＭＳ 明朝" w:hAnsi="ＭＳ 明朝" w:cs="IPAGothic" w:hint="eastAsia"/>
          <w:kern w:val="0"/>
          <w:sz w:val="24"/>
          <w:szCs w:val="24"/>
        </w:rPr>
        <w:t>年</w:t>
      </w:r>
      <w:r w:rsidR="00444682">
        <w:rPr>
          <w:rFonts w:ascii="ＭＳ 明朝" w:eastAsia="ＭＳ 明朝" w:hAnsi="ＭＳ 明朝" w:cs="IPAGothic" w:hint="eastAsia"/>
          <w:kern w:val="0"/>
          <w:sz w:val="24"/>
          <w:szCs w:val="24"/>
        </w:rPr>
        <w:t>４</w:t>
      </w:r>
      <w:r w:rsidRPr="00EC42CA">
        <w:rPr>
          <w:rFonts w:ascii="ＭＳ 明朝" w:eastAsia="ＭＳ 明朝" w:hAnsi="ＭＳ 明朝" w:cs="IPAGothic" w:hint="eastAsia"/>
          <w:kern w:val="0"/>
          <w:sz w:val="24"/>
          <w:szCs w:val="24"/>
        </w:rPr>
        <w:t>月</w:t>
      </w:r>
      <w:r w:rsidR="00444682">
        <w:rPr>
          <w:rFonts w:ascii="ＭＳ 明朝" w:eastAsia="ＭＳ 明朝" w:hAnsi="ＭＳ 明朝" w:cs="IPAGothic" w:hint="eastAsia"/>
          <w:kern w:val="0"/>
          <w:sz w:val="24"/>
          <w:szCs w:val="24"/>
        </w:rPr>
        <w:t>１</w:t>
      </w:r>
      <w:r w:rsidRPr="00EC42CA">
        <w:rPr>
          <w:rFonts w:ascii="ＭＳ 明朝" w:eastAsia="ＭＳ 明朝" w:hAnsi="ＭＳ 明朝" w:cs="IPAGothic" w:hint="eastAsia"/>
          <w:kern w:val="0"/>
          <w:sz w:val="24"/>
          <w:szCs w:val="24"/>
        </w:rPr>
        <w:t>日</w:t>
      </w:r>
    </w:p>
    <w:p w14:paraId="6A74FFB7" w14:textId="347BB190" w:rsidR="008B1517" w:rsidRPr="00EC42CA" w:rsidRDefault="008B1517" w:rsidP="00943C38">
      <w:pPr>
        <w:autoSpaceDE w:val="0"/>
        <w:autoSpaceDN w:val="0"/>
        <w:adjustRightInd w:val="0"/>
        <w:spacing w:line="360" w:lineRule="exact"/>
        <w:jc w:val="right"/>
        <w:rPr>
          <w:rFonts w:ascii="ＭＳ 明朝" w:eastAsia="ＭＳ 明朝" w:hAnsi="ＭＳ 明朝" w:cs="IPAGothic"/>
          <w:kern w:val="0"/>
          <w:sz w:val="24"/>
          <w:szCs w:val="24"/>
        </w:rPr>
      </w:pPr>
      <w:r w:rsidRPr="00EC42CA">
        <w:rPr>
          <w:rFonts w:ascii="ＭＳ 明朝" w:eastAsia="ＭＳ 明朝" w:hAnsi="ＭＳ 明朝" w:cs="IPAGothic" w:hint="eastAsia"/>
          <w:kern w:val="0"/>
          <w:sz w:val="24"/>
          <w:szCs w:val="24"/>
        </w:rPr>
        <w:t>告示第</w:t>
      </w:r>
      <w:r w:rsidR="002A03BA" w:rsidRPr="002A03BA">
        <w:rPr>
          <w:rFonts w:ascii="ＭＳ 明朝" w:eastAsia="ＭＳ 明朝" w:hAnsi="ＭＳ 明朝" w:cs="ＭＳ 明朝" w:hint="eastAsia"/>
          <w:kern w:val="0"/>
          <w:sz w:val="24"/>
          <w:szCs w:val="24"/>
        </w:rPr>
        <w:t>１２</w:t>
      </w:r>
      <w:r w:rsidRPr="00EC42CA">
        <w:rPr>
          <w:rFonts w:ascii="ＭＳ 明朝" w:eastAsia="ＭＳ 明朝" w:hAnsi="ＭＳ 明朝" w:cs="IPAGothic" w:hint="eastAsia"/>
          <w:kern w:val="0"/>
          <w:sz w:val="24"/>
          <w:szCs w:val="24"/>
        </w:rPr>
        <w:t>号</w:t>
      </w:r>
    </w:p>
    <w:p w14:paraId="709FABE0" w14:textId="0E0EBCAB" w:rsidR="008B1517" w:rsidRPr="00EC42CA" w:rsidRDefault="00152293" w:rsidP="00943C38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IPAGothic"/>
          <w:kern w:val="0"/>
          <w:sz w:val="24"/>
          <w:szCs w:val="24"/>
        </w:rPr>
      </w:pPr>
      <w:r w:rsidRPr="00EC42CA">
        <w:rPr>
          <w:rFonts w:ascii="ＭＳ 明朝" w:eastAsia="ＭＳ 明朝" w:hAnsi="ＭＳ 明朝" w:cs="IPAGothic" w:hint="eastAsia"/>
          <w:kern w:val="0"/>
          <w:sz w:val="24"/>
          <w:szCs w:val="24"/>
        </w:rPr>
        <w:t>(</w:t>
      </w:r>
      <w:r w:rsidR="008B1517" w:rsidRPr="00EC42CA">
        <w:rPr>
          <w:rFonts w:ascii="ＭＳ 明朝" w:eastAsia="ＭＳ 明朝" w:hAnsi="ＭＳ 明朝" w:cs="IPAGothic" w:hint="eastAsia"/>
          <w:kern w:val="0"/>
          <w:sz w:val="24"/>
          <w:szCs w:val="24"/>
        </w:rPr>
        <w:t>目的</w:t>
      </w:r>
      <w:r w:rsidRPr="00EC42CA">
        <w:rPr>
          <w:rFonts w:ascii="ＭＳ 明朝" w:eastAsia="ＭＳ 明朝" w:hAnsi="ＭＳ 明朝" w:cs="IPAGothic" w:hint="eastAsia"/>
          <w:kern w:val="0"/>
          <w:sz w:val="24"/>
          <w:szCs w:val="24"/>
        </w:rPr>
        <w:t>)</w:t>
      </w:r>
    </w:p>
    <w:p w14:paraId="45449123" w14:textId="6C659B4A" w:rsidR="008B1517" w:rsidRPr="000E4D14" w:rsidRDefault="008B1517" w:rsidP="00484668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eastAsia="ＭＳ 明朝" w:hAnsi="ＭＳ 明朝" w:cs="IPAGothic"/>
          <w:kern w:val="0"/>
          <w:sz w:val="24"/>
          <w:szCs w:val="24"/>
        </w:rPr>
      </w:pP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第</w:t>
      </w:r>
      <w:r w:rsidR="00484668" w:rsidRPr="000E4D14">
        <w:rPr>
          <w:rFonts w:ascii="ＭＳ 明朝" w:eastAsia="ＭＳ 明朝" w:hAnsi="ＭＳ 明朝" w:cs="ＭＳ 明朝" w:hint="eastAsia"/>
          <w:kern w:val="0"/>
          <w:sz w:val="24"/>
          <w:szCs w:val="24"/>
        </w:rPr>
        <w:t>１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条　この要綱は、</w:t>
      </w:r>
      <w:r w:rsidR="00B422FB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自らの行政区内</w:t>
      </w:r>
      <w:r w:rsidR="00E73B31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において</w:t>
      </w:r>
      <w:r w:rsidR="00FE1F65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宅地</w:t>
      </w:r>
      <w:r w:rsidR="00754F15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等</w:t>
      </w:r>
      <w:r w:rsidR="00E73B31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の</w:t>
      </w:r>
      <w:r w:rsidR="00EB5C05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除草</w:t>
      </w:r>
      <w:r w:rsidR="004B11CA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を</w:t>
      </w:r>
      <w:r w:rsidR="00FE1F65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実施する行政区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に報償金を交付することにより、</w:t>
      </w:r>
      <w:r w:rsidR="002920D1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町内の</w:t>
      </w:r>
      <w:r w:rsidR="00FE1F65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美化及び</w:t>
      </w:r>
      <w:r w:rsidR="002920D1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生活環境の維持及び改善を図ること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を目的とする。</w:t>
      </w:r>
    </w:p>
    <w:p w14:paraId="7280C95F" w14:textId="49D7A8ED" w:rsidR="008B1517" w:rsidRPr="000E4D14" w:rsidRDefault="00152293" w:rsidP="00943C38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MT"/>
          <w:kern w:val="0"/>
          <w:sz w:val="24"/>
          <w:szCs w:val="24"/>
        </w:rPr>
      </w:pP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(</w:t>
      </w:r>
      <w:r w:rsidR="008B1517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交付の対象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)</w:t>
      </w:r>
    </w:p>
    <w:p w14:paraId="71C297DD" w14:textId="797F72DB" w:rsidR="008B1517" w:rsidRPr="000E4D14" w:rsidRDefault="008B1517" w:rsidP="00943C38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IPAGothic"/>
          <w:kern w:val="0"/>
          <w:sz w:val="24"/>
          <w:szCs w:val="24"/>
        </w:rPr>
      </w:pP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第</w:t>
      </w:r>
      <w:r w:rsidR="00484668" w:rsidRPr="000E4D14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条　報償金</w:t>
      </w:r>
      <w:r w:rsidR="00626DE5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の交付</w:t>
      </w:r>
      <w:r w:rsidR="00FE1F65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は</w:t>
      </w:r>
      <w:r w:rsidR="00683B65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、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行政区</w:t>
      </w:r>
      <w:r w:rsidR="00B9210F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を対象</w:t>
      </w:r>
      <w:r w:rsidR="00626DE5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と</w:t>
      </w:r>
      <w:r w:rsidR="00FE1F65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する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。</w:t>
      </w:r>
    </w:p>
    <w:p w14:paraId="4C57B5F2" w14:textId="4CC4BF58" w:rsidR="00682A13" w:rsidRPr="000E4D14" w:rsidRDefault="00444682" w:rsidP="00943C38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IPAGothic"/>
          <w:kern w:val="0"/>
          <w:sz w:val="24"/>
          <w:szCs w:val="24"/>
        </w:rPr>
      </w:pP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２</w:t>
      </w:r>
      <w:r w:rsidR="00682A13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 xml:space="preserve">　除草</w:t>
      </w:r>
      <w:r w:rsidR="00B9210F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の実施箇所</w:t>
      </w:r>
      <w:r w:rsidR="00682A13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は</w:t>
      </w:r>
      <w:r w:rsidR="00683B65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、</w:t>
      </w:r>
      <w:r w:rsidR="00682A13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帰還困難区域を除く宅地等を対象とする。</w:t>
      </w:r>
    </w:p>
    <w:p w14:paraId="5148E196" w14:textId="4B02E321" w:rsidR="008B1517" w:rsidRPr="000E4D14" w:rsidRDefault="000B24D3" w:rsidP="00943C38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MT"/>
          <w:kern w:val="0"/>
          <w:sz w:val="24"/>
          <w:szCs w:val="24"/>
        </w:rPr>
      </w:pP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 xml:space="preserve"> </w:t>
      </w:r>
      <w:r w:rsidR="00152293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(</w:t>
      </w:r>
      <w:r w:rsidR="008B1517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報償金</w:t>
      </w:r>
      <w:r w:rsidR="00152293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)</w:t>
      </w:r>
    </w:p>
    <w:p w14:paraId="617F302A" w14:textId="61858C59" w:rsidR="00B96E3C" w:rsidRPr="000E4D14" w:rsidRDefault="008B1517" w:rsidP="00484668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eastAsia="ＭＳ 明朝" w:hAnsi="ＭＳ 明朝" w:cs="IPAGothic"/>
          <w:kern w:val="0"/>
          <w:sz w:val="24"/>
          <w:szCs w:val="24"/>
        </w:rPr>
      </w:pP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第</w:t>
      </w:r>
      <w:r w:rsidR="00484668" w:rsidRPr="000E4D14">
        <w:rPr>
          <w:rFonts w:ascii="ＭＳ 明朝" w:eastAsia="ＭＳ 明朝" w:hAnsi="ＭＳ 明朝" w:cs="ArialMT" w:hint="eastAsia"/>
          <w:kern w:val="0"/>
          <w:sz w:val="24"/>
          <w:szCs w:val="24"/>
        </w:rPr>
        <w:t>３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条　報償金</w:t>
      </w:r>
      <w:r w:rsidR="006D298F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の</w:t>
      </w:r>
      <w:r w:rsidR="007E725A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交付</w:t>
      </w:r>
      <w:r w:rsidR="006D298F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額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は、</w:t>
      </w:r>
      <w:r w:rsidR="00E21791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実施</w:t>
      </w:r>
      <w:r w:rsidR="006D298F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する</w:t>
      </w:r>
      <w:r w:rsidR="00F877CD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面積及び人数により算出</w:t>
      </w:r>
      <w:r w:rsidR="006D298F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するものとし</w:t>
      </w:r>
      <w:r w:rsidR="00F877CD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、</w:t>
      </w:r>
      <w:r w:rsidR="00444682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１</w:t>
      </w:r>
      <w:r w:rsidR="00F877CD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回当たり</w:t>
      </w:r>
      <w:r w:rsidR="003E5980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4</w:t>
      </w:r>
      <w:r w:rsidR="00F877CD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0万円</w:t>
      </w:r>
      <w:r w:rsidR="006D298F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を上限とする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。</w:t>
      </w:r>
    </w:p>
    <w:p w14:paraId="43721D19" w14:textId="469EAEF9" w:rsidR="00F877CD" w:rsidRPr="000E4D14" w:rsidRDefault="00444682" w:rsidP="00943C38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IPAGothic"/>
          <w:kern w:val="0"/>
          <w:sz w:val="24"/>
          <w:szCs w:val="24"/>
        </w:rPr>
      </w:pPr>
      <w:r w:rsidRPr="000E4D14">
        <w:rPr>
          <w:rFonts w:ascii="ＭＳ 明朝" w:eastAsia="ＭＳ 明朝" w:hAnsi="ＭＳ 明朝" w:cs="ArialMT" w:hint="eastAsia"/>
          <w:kern w:val="0"/>
          <w:sz w:val="24"/>
          <w:szCs w:val="24"/>
        </w:rPr>
        <w:t>２</w:t>
      </w:r>
      <w:r w:rsidR="008B1517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 xml:space="preserve">　</w:t>
      </w:r>
      <w:r w:rsidR="006D298F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報償金の</w:t>
      </w:r>
      <w:r w:rsidR="00F877CD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交付</w:t>
      </w:r>
      <w:r w:rsidR="006D298F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回数</w:t>
      </w:r>
      <w:r w:rsidR="00674920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は</w:t>
      </w:r>
      <w:r w:rsidR="00F901FD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、</w:t>
      </w:r>
      <w:r w:rsidR="00674920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年間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２</w:t>
      </w:r>
      <w:r w:rsidR="00674920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回</w:t>
      </w:r>
      <w:r w:rsidR="00D61BE3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を上限</w:t>
      </w:r>
      <w:r w:rsidR="00674920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とする。</w:t>
      </w:r>
    </w:p>
    <w:p w14:paraId="3D02A9C8" w14:textId="3BEB9389" w:rsidR="008B1517" w:rsidRPr="000E4D14" w:rsidRDefault="00152293" w:rsidP="00943C38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MT"/>
          <w:kern w:val="0"/>
          <w:sz w:val="24"/>
          <w:szCs w:val="24"/>
        </w:rPr>
      </w:pP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(</w:t>
      </w:r>
      <w:r w:rsidR="00E73B31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実施計画書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)</w:t>
      </w:r>
    </w:p>
    <w:p w14:paraId="52236BED" w14:textId="1EF71B14" w:rsidR="008B1517" w:rsidRPr="000E4D14" w:rsidRDefault="008B1517" w:rsidP="00484668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eastAsia="ＭＳ 明朝" w:hAnsi="ＭＳ 明朝" w:cs="IPAGothic"/>
          <w:kern w:val="0"/>
          <w:sz w:val="24"/>
          <w:szCs w:val="24"/>
        </w:rPr>
      </w:pP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第</w:t>
      </w:r>
      <w:r w:rsidR="00484668" w:rsidRPr="000E4D14">
        <w:rPr>
          <w:rFonts w:ascii="ＭＳ 明朝" w:eastAsia="ＭＳ 明朝" w:hAnsi="ＭＳ 明朝" w:cs="ArialMT" w:hint="eastAsia"/>
          <w:kern w:val="0"/>
          <w:sz w:val="24"/>
          <w:szCs w:val="24"/>
        </w:rPr>
        <w:t>４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条　報償金の交付を受けようとする</w:t>
      </w:r>
      <w:r w:rsidR="006F42D7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行政区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は、</w:t>
      </w:r>
      <w:r w:rsidR="00A77A9A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作業</w:t>
      </w:r>
      <w:r w:rsidR="00366489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の</w:t>
      </w:r>
      <w:r w:rsidR="00A77A9A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実施</w:t>
      </w:r>
      <w:r w:rsidR="0044670B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前に</w:t>
      </w:r>
      <w:r w:rsidR="00FC0BC1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双葉町宅地等除草報償金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実施計画書</w:t>
      </w:r>
      <w:r w:rsidR="00FC0BC1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(第</w:t>
      </w:r>
      <w:r w:rsidR="00444682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１</w:t>
      </w:r>
      <w:r w:rsidR="00FC0BC1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号様式</w:t>
      </w:r>
      <w:r w:rsidR="00FC0BC1" w:rsidRPr="000E4D14">
        <w:rPr>
          <w:rFonts w:ascii="ＭＳ 明朝" w:eastAsia="ＭＳ 明朝" w:hAnsi="ＭＳ 明朝" w:cs="IPAGothic"/>
          <w:kern w:val="0"/>
          <w:sz w:val="24"/>
          <w:szCs w:val="24"/>
        </w:rPr>
        <w:t>)</w:t>
      </w:r>
      <w:r w:rsidR="00E73B31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に</w:t>
      </w:r>
      <w:r w:rsidR="00B63608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双葉町宅地等除草実施者名簿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を</w:t>
      </w:r>
      <w:r w:rsidR="00E73B31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添付し</w:t>
      </w:r>
      <w:r w:rsidR="00297906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町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長</w:t>
      </w:r>
      <w:r w:rsidR="00366489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へ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提出</w:t>
      </w:r>
      <w:r w:rsidR="0044670B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する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ものとする。</w:t>
      </w:r>
    </w:p>
    <w:p w14:paraId="2547135E" w14:textId="21512367" w:rsidR="008B1517" w:rsidRPr="000E4D14" w:rsidRDefault="00444682" w:rsidP="00484668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eastAsia="ＭＳ 明朝" w:hAnsi="ＭＳ 明朝" w:cs="IPAGothic"/>
          <w:kern w:val="0"/>
          <w:sz w:val="24"/>
          <w:szCs w:val="24"/>
        </w:rPr>
      </w:pP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２</w:t>
      </w:r>
      <w:r w:rsidR="00613EE5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 xml:space="preserve">　第</w:t>
      </w:r>
      <w:r w:rsidR="00223307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１</w:t>
      </w:r>
      <w:r w:rsidR="008B1517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項の</w:t>
      </w:r>
      <w:r w:rsidR="00340D9D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届出</w:t>
      </w:r>
      <w:r w:rsidR="008B1517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事項に変更が生じた場合は、速やかにその旨を</w:t>
      </w:r>
      <w:r w:rsidR="00297906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町</w:t>
      </w:r>
      <w:r w:rsidR="008B1517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長に届け出るものとする。</w:t>
      </w:r>
    </w:p>
    <w:p w14:paraId="32BEB6FF" w14:textId="19DB0E9D" w:rsidR="008B1517" w:rsidRPr="000E4D14" w:rsidRDefault="00152293" w:rsidP="00943C38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MT"/>
          <w:kern w:val="0"/>
          <w:sz w:val="24"/>
          <w:szCs w:val="24"/>
        </w:rPr>
      </w:pP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(</w:t>
      </w:r>
      <w:r w:rsidR="008B1517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交付申請書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)</w:t>
      </w:r>
    </w:p>
    <w:p w14:paraId="7AB48334" w14:textId="15B15787" w:rsidR="008B1517" w:rsidRPr="000E4D14" w:rsidRDefault="008B1517" w:rsidP="00484668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eastAsia="ＭＳ 明朝" w:hAnsi="ＭＳ 明朝" w:cs="IPAGothic"/>
          <w:kern w:val="0"/>
          <w:sz w:val="24"/>
          <w:szCs w:val="24"/>
        </w:rPr>
      </w:pP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第</w:t>
      </w:r>
      <w:r w:rsidR="00484668" w:rsidRPr="000E4D14">
        <w:rPr>
          <w:rFonts w:ascii="ＭＳ 明朝" w:eastAsia="ＭＳ 明朝" w:hAnsi="ＭＳ 明朝" w:cs="ArialMT" w:hint="eastAsia"/>
          <w:kern w:val="0"/>
          <w:sz w:val="24"/>
          <w:szCs w:val="24"/>
        </w:rPr>
        <w:t>５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条　報償金の交付を受けようとする</w:t>
      </w:r>
      <w:r w:rsidR="00A53457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行政区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は、</w:t>
      </w:r>
      <w:r w:rsidR="00366489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除草の実施後に</w:t>
      </w:r>
      <w:r w:rsidR="00DD7483" w:rsidRPr="000E4D1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双葉町</w:t>
      </w:r>
      <w:r w:rsidR="00A53457" w:rsidRPr="000E4D1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宅地等除草</w:t>
      </w:r>
      <w:r w:rsidR="00DD7483" w:rsidRPr="000E4D1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報償金交付申請書</w:t>
      </w:r>
      <w:r w:rsidRPr="000E4D14">
        <w:rPr>
          <w:rFonts w:ascii="ＭＳ 明朝" w:eastAsia="ＭＳ 明朝" w:hAnsi="ＭＳ 明朝" w:cs="ArialMT"/>
          <w:kern w:val="0"/>
          <w:sz w:val="24"/>
          <w:szCs w:val="24"/>
        </w:rPr>
        <w:t>(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第</w:t>
      </w:r>
      <w:r w:rsidR="00444682" w:rsidRPr="000E4D14">
        <w:rPr>
          <w:rFonts w:ascii="ＭＳ 明朝" w:eastAsia="ＭＳ 明朝" w:hAnsi="ＭＳ 明朝" w:cs="ArialMT" w:hint="eastAsia"/>
          <w:kern w:val="0"/>
          <w:sz w:val="24"/>
          <w:szCs w:val="24"/>
        </w:rPr>
        <w:t>２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号様式</w:t>
      </w:r>
      <w:r w:rsidRPr="000E4D14">
        <w:rPr>
          <w:rFonts w:ascii="ＭＳ 明朝" w:eastAsia="ＭＳ 明朝" w:hAnsi="ＭＳ 明朝" w:cs="ArialMT"/>
          <w:kern w:val="0"/>
          <w:sz w:val="24"/>
          <w:szCs w:val="24"/>
        </w:rPr>
        <w:t>)</w:t>
      </w:r>
      <w:r w:rsidR="00166C35" w:rsidRPr="000E4D14">
        <w:rPr>
          <w:rFonts w:ascii="ＭＳ 明朝" w:eastAsia="ＭＳ 明朝" w:hAnsi="ＭＳ 明朝" w:cs="ArialMT" w:hint="eastAsia"/>
          <w:kern w:val="0"/>
          <w:sz w:val="24"/>
          <w:szCs w:val="24"/>
        </w:rPr>
        <w:t>及び</w:t>
      </w:r>
      <w:r w:rsidR="00166C35" w:rsidRPr="000E4D1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双葉町宅地等除草</w:t>
      </w:r>
      <w:r w:rsidR="00F638FE" w:rsidRPr="000E4D14">
        <w:rPr>
          <w:rFonts w:ascii="ＭＳ 明朝" w:eastAsia="ＭＳ 明朝" w:hAnsi="ＭＳ 明朝" w:cs="ArialMT" w:hint="eastAsia"/>
          <w:kern w:val="0"/>
          <w:sz w:val="24"/>
          <w:szCs w:val="24"/>
        </w:rPr>
        <w:t>報告書</w:t>
      </w:r>
      <w:r w:rsidR="00166C35" w:rsidRPr="000E4D14">
        <w:rPr>
          <w:rFonts w:ascii="ＭＳ 明朝" w:eastAsia="ＭＳ 明朝" w:hAnsi="ＭＳ 明朝" w:cs="ArialMT" w:hint="eastAsia"/>
          <w:kern w:val="0"/>
          <w:sz w:val="24"/>
          <w:szCs w:val="24"/>
        </w:rPr>
        <w:t>(第</w:t>
      </w:r>
      <w:r w:rsidR="00444682" w:rsidRPr="000E4D14">
        <w:rPr>
          <w:rFonts w:ascii="ＭＳ 明朝" w:eastAsia="ＭＳ 明朝" w:hAnsi="ＭＳ 明朝" w:cs="ArialMT" w:hint="eastAsia"/>
          <w:kern w:val="0"/>
          <w:sz w:val="24"/>
          <w:szCs w:val="24"/>
        </w:rPr>
        <w:t>３</w:t>
      </w:r>
      <w:r w:rsidR="00166C35" w:rsidRPr="000E4D14">
        <w:rPr>
          <w:rFonts w:ascii="ＭＳ 明朝" w:eastAsia="ＭＳ 明朝" w:hAnsi="ＭＳ 明朝" w:cs="ArialMT" w:hint="eastAsia"/>
          <w:kern w:val="0"/>
          <w:sz w:val="24"/>
          <w:szCs w:val="24"/>
        </w:rPr>
        <w:t>号様式</w:t>
      </w:r>
      <w:r w:rsidR="00166C35" w:rsidRPr="000E4D14">
        <w:rPr>
          <w:rFonts w:ascii="ＭＳ 明朝" w:eastAsia="ＭＳ 明朝" w:hAnsi="ＭＳ 明朝" w:cs="ArialMT"/>
          <w:kern w:val="0"/>
          <w:sz w:val="24"/>
          <w:szCs w:val="24"/>
        </w:rPr>
        <w:t>)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を</w:t>
      </w:r>
      <w:r w:rsidR="00297906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町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長</w:t>
      </w:r>
      <w:r w:rsidR="00366489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へ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提出するものとする。</w:t>
      </w:r>
    </w:p>
    <w:p w14:paraId="7A1A4FF5" w14:textId="54C2CF03" w:rsidR="008B1517" w:rsidRPr="000E4D14" w:rsidRDefault="00152293" w:rsidP="00943C38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MT"/>
          <w:kern w:val="0"/>
          <w:sz w:val="24"/>
          <w:szCs w:val="24"/>
        </w:rPr>
      </w:pP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(</w:t>
      </w:r>
      <w:r w:rsidR="008B1517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交付の決定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)</w:t>
      </w:r>
    </w:p>
    <w:p w14:paraId="18521020" w14:textId="6EF0E43A" w:rsidR="008B1517" w:rsidRPr="000E4D14" w:rsidRDefault="008B1517" w:rsidP="00484668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eastAsia="ＭＳ 明朝" w:hAnsi="ＭＳ 明朝" w:cs="IPAGothic"/>
          <w:kern w:val="0"/>
          <w:sz w:val="24"/>
          <w:szCs w:val="24"/>
        </w:rPr>
      </w:pP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第</w:t>
      </w:r>
      <w:r w:rsidR="00484668" w:rsidRPr="000E4D14">
        <w:rPr>
          <w:rFonts w:ascii="ＭＳ 明朝" w:eastAsia="ＭＳ 明朝" w:hAnsi="ＭＳ 明朝" w:cs="ArialMT" w:hint="eastAsia"/>
          <w:kern w:val="0"/>
          <w:sz w:val="24"/>
          <w:szCs w:val="24"/>
        </w:rPr>
        <w:t>６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 xml:space="preserve">条　</w:t>
      </w:r>
      <w:r w:rsidR="00297906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町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長は、前条の規定による交付申請書</w:t>
      </w:r>
      <w:r w:rsidR="00F5223D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及び報告書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の提出があった場合において、当該申請書に係る内容を審査し、これを適当と認めたときは、報償金の交付を決定し、その旨を</w:t>
      </w:r>
      <w:r w:rsidR="009E3F9B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双葉町宅地等除草報償金交付決定通知書(第</w:t>
      </w:r>
      <w:r w:rsidR="00444682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４</w:t>
      </w:r>
      <w:r w:rsidR="009E3F9B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号様式)にて</w:t>
      </w:r>
      <w:r w:rsidR="00BB511A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行政区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に通知するものとする。</w:t>
      </w:r>
    </w:p>
    <w:p w14:paraId="1F415EC3" w14:textId="3C78B814" w:rsidR="008B1517" w:rsidRPr="000E4D14" w:rsidRDefault="00152293" w:rsidP="00943C38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MT"/>
          <w:kern w:val="0"/>
          <w:sz w:val="24"/>
          <w:szCs w:val="24"/>
        </w:rPr>
      </w:pP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(</w:t>
      </w:r>
      <w:r w:rsidR="008B1517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交付請求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)</w:t>
      </w:r>
    </w:p>
    <w:p w14:paraId="25644D70" w14:textId="355020B1" w:rsidR="008B1517" w:rsidRPr="000E4D14" w:rsidRDefault="008B1517" w:rsidP="00484668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eastAsia="ＭＳ 明朝" w:hAnsi="ＭＳ 明朝" w:cs="IPAGothic"/>
          <w:kern w:val="0"/>
          <w:sz w:val="24"/>
          <w:szCs w:val="24"/>
        </w:rPr>
      </w:pP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第</w:t>
      </w:r>
      <w:r w:rsidR="00484668" w:rsidRPr="000E4D14">
        <w:rPr>
          <w:rFonts w:ascii="ＭＳ 明朝" w:eastAsia="ＭＳ 明朝" w:hAnsi="ＭＳ 明朝" w:cs="ArialMT" w:hint="eastAsia"/>
          <w:kern w:val="0"/>
          <w:sz w:val="24"/>
          <w:szCs w:val="24"/>
        </w:rPr>
        <w:t>７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条　報償金の交付決定通知を受けた</w:t>
      </w:r>
      <w:r w:rsidR="00DC5985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行政区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は、</w:t>
      </w:r>
      <w:r w:rsidR="00DD7483" w:rsidRPr="000E4D1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双葉町</w:t>
      </w:r>
      <w:r w:rsidR="00DC5985" w:rsidRPr="000E4D1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宅地等除草</w:t>
      </w:r>
      <w:r w:rsidR="00DD7483" w:rsidRPr="000E4D1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報償金交付請求書</w:t>
      </w:r>
      <w:r w:rsidRPr="000E4D14">
        <w:rPr>
          <w:rFonts w:ascii="ＭＳ 明朝" w:eastAsia="ＭＳ 明朝" w:hAnsi="ＭＳ 明朝" w:cs="ArialMT"/>
          <w:kern w:val="0"/>
          <w:sz w:val="24"/>
          <w:szCs w:val="24"/>
        </w:rPr>
        <w:t>(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第</w:t>
      </w:r>
      <w:r w:rsidR="009E3F9B" w:rsidRPr="000E4D14">
        <w:rPr>
          <w:rFonts w:ascii="ＭＳ 明朝" w:eastAsia="ＭＳ 明朝" w:hAnsi="ＭＳ 明朝" w:cs="ArialMT" w:hint="eastAsia"/>
          <w:kern w:val="0"/>
          <w:sz w:val="24"/>
          <w:szCs w:val="24"/>
        </w:rPr>
        <w:t>5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号様式</w:t>
      </w:r>
      <w:r w:rsidRPr="000E4D14">
        <w:rPr>
          <w:rFonts w:ascii="ＭＳ 明朝" w:eastAsia="ＭＳ 明朝" w:hAnsi="ＭＳ 明朝" w:cs="ArialMT"/>
          <w:kern w:val="0"/>
          <w:sz w:val="24"/>
          <w:szCs w:val="24"/>
        </w:rPr>
        <w:t>)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を速やかに</w:t>
      </w:r>
      <w:r w:rsidR="00297906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町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長に提出するものとする。</w:t>
      </w:r>
    </w:p>
    <w:p w14:paraId="13FB917D" w14:textId="2A0E487C" w:rsidR="008B1517" w:rsidRPr="000E4D14" w:rsidRDefault="00152293" w:rsidP="00943C38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MT"/>
          <w:kern w:val="0"/>
          <w:sz w:val="24"/>
          <w:szCs w:val="24"/>
        </w:rPr>
      </w:pP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(</w:t>
      </w:r>
      <w:r w:rsidR="008B1517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報償金の返還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)</w:t>
      </w:r>
    </w:p>
    <w:p w14:paraId="3C11E786" w14:textId="717783AF" w:rsidR="008B1517" w:rsidRPr="000E4D14" w:rsidRDefault="008B1517" w:rsidP="00484668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eastAsia="ＭＳ 明朝" w:hAnsi="ＭＳ 明朝" w:cs="IPAGothic"/>
          <w:kern w:val="0"/>
          <w:sz w:val="24"/>
          <w:szCs w:val="24"/>
        </w:rPr>
      </w:pP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第</w:t>
      </w:r>
      <w:r w:rsidR="00444682" w:rsidRPr="000E4D14">
        <w:rPr>
          <w:rFonts w:ascii="ＭＳ 明朝" w:eastAsia="ＭＳ 明朝" w:hAnsi="ＭＳ 明朝" w:cs="ArialMT" w:hint="eastAsia"/>
          <w:kern w:val="0"/>
          <w:sz w:val="24"/>
          <w:szCs w:val="24"/>
        </w:rPr>
        <w:t>８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 xml:space="preserve">条　</w:t>
      </w:r>
      <w:r w:rsidR="00297906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町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長は、偽りその他不正な行為により報償金を受けた</w:t>
      </w:r>
      <w:r w:rsidR="00DC5985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行政区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があると認めたときは、その</w:t>
      </w:r>
      <w:r w:rsidR="00DC5985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行政区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から当該報償金の全部又は一部を返還させることができる。</w:t>
      </w:r>
    </w:p>
    <w:p w14:paraId="15EBC212" w14:textId="29D1A6A0" w:rsidR="008B1517" w:rsidRPr="000E4D14" w:rsidRDefault="008B1517" w:rsidP="00943C38">
      <w:pPr>
        <w:autoSpaceDE w:val="0"/>
        <w:autoSpaceDN w:val="0"/>
        <w:adjustRightInd w:val="0"/>
        <w:spacing w:line="360" w:lineRule="exact"/>
        <w:ind w:firstLineChars="300" w:firstLine="720"/>
        <w:jc w:val="left"/>
        <w:rPr>
          <w:rFonts w:ascii="ＭＳ 明朝" w:eastAsia="ＭＳ 明朝" w:hAnsi="ＭＳ 明朝" w:cs="IPAGothic"/>
          <w:kern w:val="0"/>
          <w:sz w:val="24"/>
          <w:szCs w:val="24"/>
        </w:rPr>
      </w:pP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附</w:t>
      </w:r>
      <w:r w:rsidR="00087819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 xml:space="preserve">　</w:t>
      </w:r>
      <w:r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則</w:t>
      </w:r>
    </w:p>
    <w:p w14:paraId="1080DD78" w14:textId="63C097B9" w:rsidR="008B1517" w:rsidRPr="00EC42CA" w:rsidRDefault="00484668" w:rsidP="00943C38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IPAGothic"/>
          <w:kern w:val="0"/>
          <w:sz w:val="24"/>
          <w:szCs w:val="24"/>
        </w:rPr>
      </w:pPr>
      <w:r w:rsidRPr="000E4D14">
        <w:rPr>
          <w:rFonts w:ascii="ＭＳ 明朝" w:eastAsia="ＭＳ 明朝" w:hAnsi="ＭＳ 明朝" w:cs="ArialMT" w:hint="eastAsia"/>
          <w:kern w:val="0"/>
          <w:sz w:val="24"/>
          <w:szCs w:val="24"/>
        </w:rPr>
        <w:t>１</w:t>
      </w:r>
      <w:r w:rsidR="008B1517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 xml:space="preserve">　この要綱は、令和</w:t>
      </w:r>
      <w:r w:rsidR="003E5980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８</w:t>
      </w:r>
      <w:r w:rsidR="008B1517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年</w:t>
      </w:r>
      <w:r w:rsidR="00444682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４</w:t>
      </w:r>
      <w:r w:rsidR="008B1517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月</w:t>
      </w:r>
      <w:r w:rsidR="00444682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１</w:t>
      </w:r>
      <w:r w:rsidR="008B1517" w:rsidRPr="000E4D14">
        <w:rPr>
          <w:rFonts w:ascii="ＭＳ 明朝" w:eastAsia="ＭＳ 明朝" w:hAnsi="ＭＳ 明朝" w:cs="IPAGothic" w:hint="eastAsia"/>
          <w:kern w:val="0"/>
          <w:sz w:val="24"/>
          <w:szCs w:val="24"/>
        </w:rPr>
        <w:t>日</w:t>
      </w:r>
      <w:r w:rsidR="008B1517" w:rsidRPr="00EC42CA">
        <w:rPr>
          <w:rFonts w:ascii="ＭＳ 明朝" w:eastAsia="ＭＳ 明朝" w:hAnsi="ＭＳ 明朝" w:cs="IPAGothic" w:hint="eastAsia"/>
          <w:kern w:val="0"/>
          <w:sz w:val="24"/>
          <w:szCs w:val="24"/>
        </w:rPr>
        <w:t>から施行する。</w:t>
      </w:r>
    </w:p>
    <w:p w14:paraId="6EF3B479" w14:textId="7F232FA5" w:rsidR="008B1517" w:rsidRPr="00EC42CA" w:rsidRDefault="008B1517" w:rsidP="00943C38">
      <w:pPr>
        <w:spacing w:line="360" w:lineRule="exact"/>
        <w:rPr>
          <w:rFonts w:ascii="ＭＳ 明朝" w:eastAsia="ＭＳ 明朝" w:hAnsi="ＭＳ 明朝"/>
          <w:sz w:val="24"/>
          <w:szCs w:val="28"/>
        </w:rPr>
      </w:pPr>
      <w:r w:rsidRPr="00EC42CA">
        <w:rPr>
          <w:rFonts w:ascii="ＭＳ 明朝" w:eastAsia="ＭＳ 明朝" w:hAnsi="ＭＳ 明朝" w:cs="IPAGothic" w:hint="eastAsia"/>
          <w:kern w:val="0"/>
          <w:sz w:val="24"/>
          <w:szCs w:val="24"/>
        </w:rPr>
        <w:t>様式</w:t>
      </w:r>
      <w:r w:rsidRPr="00EC42CA">
        <w:rPr>
          <w:rFonts w:ascii="ＭＳ 明朝" w:eastAsia="ＭＳ 明朝" w:hAnsi="ＭＳ 明朝" w:cs="ArialMT"/>
          <w:kern w:val="0"/>
          <w:sz w:val="24"/>
          <w:szCs w:val="24"/>
        </w:rPr>
        <w:t>(</w:t>
      </w:r>
      <w:r w:rsidRPr="00EC42CA">
        <w:rPr>
          <w:rFonts w:ascii="ＭＳ 明朝" w:eastAsia="ＭＳ 明朝" w:hAnsi="ＭＳ 明朝" w:cs="IPAGothic" w:hint="eastAsia"/>
          <w:kern w:val="0"/>
          <w:sz w:val="24"/>
          <w:szCs w:val="24"/>
        </w:rPr>
        <w:t>省略</w:t>
      </w:r>
      <w:r w:rsidRPr="00EC42CA">
        <w:rPr>
          <w:rFonts w:ascii="ＭＳ 明朝" w:eastAsia="ＭＳ 明朝" w:hAnsi="ＭＳ 明朝" w:cs="ArialMT"/>
          <w:kern w:val="0"/>
          <w:sz w:val="24"/>
          <w:szCs w:val="24"/>
        </w:rPr>
        <w:t>)</w:t>
      </w:r>
    </w:p>
    <w:sectPr w:rsidR="008B1517" w:rsidRPr="00EC42CA" w:rsidSect="00682A1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DCCB3" w14:textId="77777777" w:rsidR="0037079B" w:rsidRDefault="0037079B" w:rsidP="0037079B">
      <w:r>
        <w:separator/>
      </w:r>
    </w:p>
  </w:endnote>
  <w:endnote w:type="continuationSeparator" w:id="0">
    <w:p w14:paraId="5E0AC4AD" w14:textId="77777777" w:rsidR="0037079B" w:rsidRDefault="0037079B" w:rsidP="0037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560C4" w14:textId="77777777" w:rsidR="0037079B" w:rsidRDefault="0037079B" w:rsidP="0037079B">
      <w:r>
        <w:separator/>
      </w:r>
    </w:p>
  </w:footnote>
  <w:footnote w:type="continuationSeparator" w:id="0">
    <w:p w14:paraId="31C619D0" w14:textId="77777777" w:rsidR="0037079B" w:rsidRDefault="0037079B" w:rsidP="00370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B0"/>
    <w:rsid w:val="00053C3A"/>
    <w:rsid w:val="00086351"/>
    <w:rsid w:val="00087819"/>
    <w:rsid w:val="000B24D3"/>
    <w:rsid w:val="000E4402"/>
    <w:rsid w:val="000E4D14"/>
    <w:rsid w:val="000F12DA"/>
    <w:rsid w:val="00121E68"/>
    <w:rsid w:val="00142FC8"/>
    <w:rsid w:val="00152293"/>
    <w:rsid w:val="00166C35"/>
    <w:rsid w:val="0017383A"/>
    <w:rsid w:val="001830D2"/>
    <w:rsid w:val="001C2C63"/>
    <w:rsid w:val="001C63BA"/>
    <w:rsid w:val="00223307"/>
    <w:rsid w:val="002519BC"/>
    <w:rsid w:val="002920D1"/>
    <w:rsid w:val="00297906"/>
    <w:rsid w:val="002A03BA"/>
    <w:rsid w:val="003075B0"/>
    <w:rsid w:val="00340D9D"/>
    <w:rsid w:val="00355D84"/>
    <w:rsid w:val="00361DEF"/>
    <w:rsid w:val="00366489"/>
    <w:rsid w:val="0037079B"/>
    <w:rsid w:val="003C5BF9"/>
    <w:rsid w:val="003E4CDC"/>
    <w:rsid w:val="003E5980"/>
    <w:rsid w:val="00433E31"/>
    <w:rsid w:val="00444682"/>
    <w:rsid w:val="0044670B"/>
    <w:rsid w:val="00484668"/>
    <w:rsid w:val="00484CB0"/>
    <w:rsid w:val="004B11CA"/>
    <w:rsid w:val="00554238"/>
    <w:rsid w:val="005F2A0F"/>
    <w:rsid w:val="00613EE5"/>
    <w:rsid w:val="00621BC4"/>
    <w:rsid w:val="006226F5"/>
    <w:rsid w:val="00626DE5"/>
    <w:rsid w:val="00674920"/>
    <w:rsid w:val="00682A13"/>
    <w:rsid w:val="00683B65"/>
    <w:rsid w:val="00690D59"/>
    <w:rsid w:val="006B4719"/>
    <w:rsid w:val="006D298F"/>
    <w:rsid w:val="006E5D42"/>
    <w:rsid w:val="006E733C"/>
    <w:rsid w:val="006F42D7"/>
    <w:rsid w:val="007426AF"/>
    <w:rsid w:val="007549F9"/>
    <w:rsid w:val="00754F15"/>
    <w:rsid w:val="007A0291"/>
    <w:rsid w:val="007E725A"/>
    <w:rsid w:val="00823248"/>
    <w:rsid w:val="00836C2A"/>
    <w:rsid w:val="008912E1"/>
    <w:rsid w:val="008B1517"/>
    <w:rsid w:val="008D781F"/>
    <w:rsid w:val="00931AA4"/>
    <w:rsid w:val="00943C38"/>
    <w:rsid w:val="009E3F9B"/>
    <w:rsid w:val="00A06AE6"/>
    <w:rsid w:val="00A4697C"/>
    <w:rsid w:val="00A53457"/>
    <w:rsid w:val="00A6027B"/>
    <w:rsid w:val="00A77A9A"/>
    <w:rsid w:val="00AC7FB7"/>
    <w:rsid w:val="00B422FB"/>
    <w:rsid w:val="00B55207"/>
    <w:rsid w:val="00B63608"/>
    <w:rsid w:val="00B9210F"/>
    <w:rsid w:val="00B96E3C"/>
    <w:rsid w:val="00BB511A"/>
    <w:rsid w:val="00C36641"/>
    <w:rsid w:val="00C5092F"/>
    <w:rsid w:val="00C626F7"/>
    <w:rsid w:val="00C9647F"/>
    <w:rsid w:val="00D61BE3"/>
    <w:rsid w:val="00D77F37"/>
    <w:rsid w:val="00DC5985"/>
    <w:rsid w:val="00DD7483"/>
    <w:rsid w:val="00E21791"/>
    <w:rsid w:val="00E73B31"/>
    <w:rsid w:val="00E76F16"/>
    <w:rsid w:val="00EB3847"/>
    <w:rsid w:val="00EB5C05"/>
    <w:rsid w:val="00EC42CA"/>
    <w:rsid w:val="00EF39C6"/>
    <w:rsid w:val="00F138A9"/>
    <w:rsid w:val="00F5223D"/>
    <w:rsid w:val="00F638FE"/>
    <w:rsid w:val="00F70F7A"/>
    <w:rsid w:val="00F877CD"/>
    <w:rsid w:val="00F901FD"/>
    <w:rsid w:val="00FB691B"/>
    <w:rsid w:val="00FC0BC1"/>
    <w:rsid w:val="00FC296F"/>
    <w:rsid w:val="00FD1D92"/>
    <w:rsid w:val="00FE1F65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4F72682"/>
  <w15:chartTrackingRefBased/>
  <w15:docId w15:val="{FEAC2686-7308-438E-8C4B-4E36684A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7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79B"/>
  </w:style>
  <w:style w:type="paragraph" w:styleId="a5">
    <w:name w:val="footer"/>
    <w:basedOn w:val="a"/>
    <w:link w:val="a6"/>
    <w:uiPriority w:val="99"/>
    <w:unhideWhenUsed/>
    <w:rsid w:val="00370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79B"/>
  </w:style>
  <w:style w:type="paragraph" w:styleId="a7">
    <w:name w:val="Date"/>
    <w:basedOn w:val="a"/>
    <w:next w:val="a"/>
    <w:link w:val="a8"/>
    <w:uiPriority w:val="99"/>
    <w:semiHidden/>
    <w:unhideWhenUsed/>
    <w:rsid w:val="00554238"/>
  </w:style>
  <w:style w:type="character" w:customStyle="1" w:styleId="a8">
    <w:name w:val="日付 (文字)"/>
    <w:basedOn w:val="a0"/>
    <w:link w:val="a7"/>
    <w:uiPriority w:val="99"/>
    <w:semiHidden/>
    <w:rsid w:val="00554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 一男</dc:creator>
  <cp:keywords/>
  <dc:description/>
  <cp:lastModifiedBy>片岡 一男</cp:lastModifiedBy>
  <cp:revision>101</cp:revision>
  <cp:lastPrinted>2026-03-19T02:58:00Z</cp:lastPrinted>
  <dcterms:created xsi:type="dcterms:W3CDTF">2024-06-18T08:37:00Z</dcterms:created>
  <dcterms:modified xsi:type="dcterms:W3CDTF">2026-03-19T02:58:00Z</dcterms:modified>
</cp:coreProperties>
</file>