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5C0" w:rsidRPr="00134397" w:rsidRDefault="000755C0" w:rsidP="000755C0">
      <w:pPr>
        <w:jc w:val="left"/>
        <w:rPr>
          <w:rFonts w:ascii="游明朝" w:eastAsia="游明朝" w:hAnsi="游明朝"/>
          <w:szCs w:val="21"/>
        </w:rPr>
      </w:pPr>
      <w:r w:rsidRPr="00134397">
        <w:rPr>
          <w:rFonts w:ascii="游明朝" w:eastAsia="游明朝" w:hAnsi="游明朝" w:hint="eastAsia"/>
          <w:szCs w:val="21"/>
        </w:rPr>
        <w:t>様式</w:t>
      </w:r>
      <w:r w:rsidR="00BE68B8" w:rsidRPr="00134397">
        <w:rPr>
          <w:rFonts w:ascii="游明朝" w:eastAsia="游明朝" w:hAnsi="游明朝" w:hint="eastAsia"/>
          <w:szCs w:val="21"/>
        </w:rPr>
        <w:t>第１号</w:t>
      </w:r>
      <w:r w:rsidRPr="00134397">
        <w:rPr>
          <w:rFonts w:ascii="游明朝" w:eastAsia="游明朝" w:hAnsi="游明朝" w:hint="eastAsia"/>
          <w:szCs w:val="21"/>
        </w:rPr>
        <w:t>（第</w:t>
      </w:r>
      <w:r w:rsidR="00577307" w:rsidRPr="00134397">
        <w:rPr>
          <w:rFonts w:ascii="游明朝" w:eastAsia="游明朝" w:hAnsi="游明朝" w:hint="eastAsia"/>
          <w:szCs w:val="21"/>
        </w:rPr>
        <w:t>３</w:t>
      </w:r>
      <w:r w:rsidRPr="00134397">
        <w:rPr>
          <w:rFonts w:ascii="游明朝" w:eastAsia="游明朝" w:hAnsi="游明朝" w:hint="eastAsia"/>
          <w:szCs w:val="21"/>
        </w:rPr>
        <w:t>条関係）</w:t>
      </w:r>
    </w:p>
    <w:p w:rsidR="000755C0" w:rsidRPr="00134397" w:rsidRDefault="000755C0" w:rsidP="007E2343">
      <w:pPr>
        <w:rPr>
          <w:rFonts w:ascii="游明朝" w:eastAsia="游明朝" w:hAnsi="游明朝"/>
          <w:b/>
          <w:szCs w:val="21"/>
        </w:rPr>
      </w:pPr>
    </w:p>
    <w:p w:rsidR="000755C0" w:rsidRPr="00134397" w:rsidRDefault="000755C0" w:rsidP="000755C0">
      <w:pPr>
        <w:jc w:val="center"/>
        <w:rPr>
          <w:rFonts w:ascii="游明朝" w:eastAsia="游明朝" w:hAnsi="游明朝"/>
          <w:szCs w:val="21"/>
        </w:rPr>
      </w:pPr>
      <w:r w:rsidRPr="00134397">
        <w:rPr>
          <w:rFonts w:ascii="游明朝" w:eastAsia="游明朝" w:hAnsi="游明朝" w:hint="eastAsia"/>
          <w:szCs w:val="21"/>
        </w:rPr>
        <w:t>太陽光発電設備の設置に係る</w:t>
      </w:r>
      <w:r w:rsidR="0069020E" w:rsidRPr="00134397">
        <w:rPr>
          <w:rFonts w:ascii="游明朝" w:eastAsia="游明朝" w:hAnsi="游明朝" w:hint="eastAsia"/>
          <w:szCs w:val="21"/>
        </w:rPr>
        <w:t>事前協議及び</w:t>
      </w:r>
      <w:r w:rsidRPr="00134397">
        <w:rPr>
          <w:rFonts w:ascii="游明朝" w:eastAsia="游明朝" w:hAnsi="游明朝" w:hint="eastAsia"/>
          <w:szCs w:val="21"/>
        </w:rPr>
        <w:t>関係法令手続状況</w:t>
      </w:r>
      <w:r w:rsidR="007E2343">
        <w:rPr>
          <w:rFonts w:ascii="游明朝" w:eastAsia="游明朝" w:hAnsi="游明朝" w:hint="eastAsia"/>
          <w:szCs w:val="21"/>
        </w:rPr>
        <w:t>報告書</w:t>
      </w:r>
    </w:p>
    <w:p w:rsidR="000755C0" w:rsidRPr="00134397" w:rsidRDefault="000755C0" w:rsidP="000755C0">
      <w:pPr>
        <w:jc w:val="left"/>
        <w:rPr>
          <w:rFonts w:ascii="游明朝" w:eastAsia="游明朝" w:hAnsi="游明朝"/>
          <w:szCs w:val="21"/>
        </w:rPr>
      </w:pPr>
    </w:p>
    <w:p w:rsidR="000755C0" w:rsidRPr="00134397" w:rsidRDefault="000755C0" w:rsidP="000755C0">
      <w:pPr>
        <w:jc w:val="right"/>
        <w:rPr>
          <w:rFonts w:ascii="游明朝" w:eastAsia="游明朝" w:hAnsi="游明朝"/>
          <w:szCs w:val="21"/>
        </w:rPr>
      </w:pPr>
      <w:r w:rsidRPr="00134397">
        <w:rPr>
          <w:rFonts w:ascii="游明朝" w:eastAsia="游明朝" w:hAnsi="游明朝" w:hint="eastAsia"/>
          <w:szCs w:val="21"/>
        </w:rPr>
        <w:t xml:space="preserve">年　　月　</w:t>
      </w:r>
      <w:r w:rsidRPr="00134397">
        <w:rPr>
          <w:rFonts w:ascii="游明朝" w:eastAsia="游明朝" w:hAnsi="游明朝" w:hint="eastAsia"/>
          <w:b/>
          <w:szCs w:val="21"/>
        </w:rPr>
        <w:t xml:space="preserve">　</w:t>
      </w:r>
      <w:r w:rsidRPr="00134397">
        <w:rPr>
          <w:rFonts w:ascii="游明朝" w:eastAsia="游明朝" w:hAnsi="游明朝" w:hint="eastAsia"/>
          <w:szCs w:val="21"/>
        </w:rPr>
        <w:t>日</w:t>
      </w:r>
    </w:p>
    <w:p w:rsidR="009430DC" w:rsidRDefault="009430DC" w:rsidP="000755C0">
      <w:pPr>
        <w:tabs>
          <w:tab w:val="left" w:pos="4962"/>
        </w:tabs>
        <w:autoSpaceDE w:val="0"/>
        <w:autoSpaceDN w:val="0"/>
        <w:adjustRightInd w:val="0"/>
        <w:jc w:val="left"/>
        <w:rPr>
          <w:rFonts w:ascii="游明朝" w:eastAsia="游明朝" w:hAnsi="游明朝" w:cs="Times New Roman"/>
          <w:szCs w:val="21"/>
        </w:rPr>
      </w:pPr>
    </w:p>
    <w:p w:rsidR="0068661B" w:rsidRDefault="0068661B" w:rsidP="000755C0">
      <w:pPr>
        <w:tabs>
          <w:tab w:val="left" w:pos="4962"/>
        </w:tabs>
        <w:autoSpaceDE w:val="0"/>
        <w:autoSpaceDN w:val="0"/>
        <w:adjustRightInd w:val="0"/>
        <w:jc w:val="left"/>
        <w:rPr>
          <w:rFonts w:ascii="游明朝" w:eastAsia="游明朝" w:hAnsi="游明朝" w:cs="Times New Roman"/>
          <w:szCs w:val="21"/>
        </w:rPr>
      </w:pPr>
      <w:r>
        <w:rPr>
          <w:rFonts w:ascii="游明朝" w:eastAsia="游明朝" w:hAnsi="游明朝" w:cs="Times New Roman" w:hint="eastAsia"/>
          <w:szCs w:val="21"/>
        </w:rPr>
        <w:t xml:space="preserve">　双葉町長</w:t>
      </w:r>
    </w:p>
    <w:p w:rsidR="0068661B" w:rsidRPr="00134397" w:rsidRDefault="0068661B" w:rsidP="000755C0">
      <w:pPr>
        <w:tabs>
          <w:tab w:val="left" w:pos="4962"/>
        </w:tabs>
        <w:autoSpaceDE w:val="0"/>
        <w:autoSpaceDN w:val="0"/>
        <w:adjustRightInd w:val="0"/>
        <w:jc w:val="left"/>
        <w:rPr>
          <w:rFonts w:ascii="游明朝" w:eastAsia="游明朝" w:hAnsi="游明朝" w:cs="Times New Roman"/>
          <w:szCs w:val="21"/>
        </w:rPr>
      </w:pPr>
    </w:p>
    <w:p w:rsidR="000755C0" w:rsidRPr="00134397" w:rsidRDefault="000755C0" w:rsidP="009430DC">
      <w:pPr>
        <w:tabs>
          <w:tab w:val="left" w:pos="4962"/>
        </w:tabs>
        <w:autoSpaceDE w:val="0"/>
        <w:autoSpaceDN w:val="0"/>
        <w:adjustRightInd w:val="0"/>
        <w:ind w:firstLineChars="1800" w:firstLine="3780"/>
        <w:rPr>
          <w:rFonts w:ascii="游明朝" w:eastAsia="游明朝" w:hAnsi="游明朝" w:cs="Times New Roman"/>
          <w:kern w:val="0"/>
          <w:szCs w:val="21"/>
        </w:rPr>
      </w:pPr>
      <w:r w:rsidRPr="00134397">
        <w:rPr>
          <w:rFonts w:ascii="游明朝" w:eastAsia="游明朝" w:hAnsi="游明朝" w:cs="Times New Roman" w:hint="eastAsia"/>
          <w:szCs w:val="21"/>
        </w:rPr>
        <w:t xml:space="preserve">事業者　住所 </w:t>
      </w:r>
      <w:r w:rsidR="009430DC" w:rsidRPr="00134397">
        <w:rPr>
          <w:rFonts w:ascii="游明朝" w:eastAsia="游明朝" w:hAnsi="游明朝" w:cs="Times New Roman" w:hint="eastAsia"/>
          <w:kern w:val="0"/>
          <w:szCs w:val="21"/>
        </w:rPr>
        <w:t>（法人にあっては主たる事務所の所在地）</w:t>
      </w:r>
    </w:p>
    <w:p w:rsidR="009430DC" w:rsidRPr="00134397" w:rsidRDefault="009430DC" w:rsidP="0030009B">
      <w:pPr>
        <w:tabs>
          <w:tab w:val="left" w:pos="4962"/>
        </w:tabs>
        <w:autoSpaceDE w:val="0"/>
        <w:autoSpaceDN w:val="0"/>
        <w:adjustRightInd w:val="0"/>
        <w:jc w:val="right"/>
        <w:rPr>
          <w:rFonts w:ascii="游明朝" w:eastAsia="游明朝" w:hAnsi="游明朝" w:cs="Times New Roman"/>
          <w:szCs w:val="21"/>
        </w:rPr>
      </w:pPr>
      <w:r w:rsidRPr="00134397">
        <w:rPr>
          <w:rFonts w:ascii="游明朝" w:eastAsia="游明朝" w:hAnsi="游明朝" w:cs="Times New Roman" w:hint="eastAsia"/>
          <w:szCs w:val="21"/>
        </w:rPr>
        <w:t>＿＿＿＿＿＿＿＿＿＿＿＿＿＿＿＿＿＿＿</w:t>
      </w:r>
    </w:p>
    <w:p w:rsidR="000755C0" w:rsidRPr="00134397" w:rsidRDefault="000755C0" w:rsidP="009430DC">
      <w:pPr>
        <w:autoSpaceDE w:val="0"/>
        <w:autoSpaceDN w:val="0"/>
        <w:adjustRightInd w:val="0"/>
        <w:ind w:firstLineChars="2200" w:firstLine="4620"/>
        <w:rPr>
          <w:rFonts w:ascii="游明朝" w:eastAsia="游明朝" w:hAnsi="游明朝" w:cs="Times New Roman"/>
          <w:szCs w:val="21"/>
        </w:rPr>
      </w:pPr>
      <w:r w:rsidRPr="00134397">
        <w:rPr>
          <w:rFonts w:ascii="游明朝" w:eastAsia="游明朝" w:hAnsi="游明朝" w:cs="Times New Roman" w:hint="eastAsia"/>
          <w:szCs w:val="21"/>
        </w:rPr>
        <w:t>氏名</w:t>
      </w:r>
      <w:r w:rsidRPr="00134397">
        <w:rPr>
          <w:rFonts w:ascii="游明朝" w:eastAsia="游明朝" w:hAnsi="游明朝" w:cs="Times New Roman" w:hint="eastAsia"/>
          <w:kern w:val="0"/>
          <w:szCs w:val="21"/>
        </w:rPr>
        <w:t>（法人にあっては名称及び代表者の氏名）</w:t>
      </w:r>
      <w:r w:rsidRPr="00134397">
        <w:rPr>
          <w:rFonts w:ascii="游明朝" w:eastAsia="游明朝" w:hAnsi="游明朝" w:cs="Times New Roman" w:hint="eastAsia"/>
          <w:szCs w:val="21"/>
        </w:rPr>
        <w:t xml:space="preserve"> </w:t>
      </w:r>
    </w:p>
    <w:p w:rsidR="009430DC" w:rsidRPr="00134397" w:rsidRDefault="009430DC" w:rsidP="0030009B">
      <w:pPr>
        <w:autoSpaceDE w:val="0"/>
        <w:autoSpaceDN w:val="0"/>
        <w:adjustRightInd w:val="0"/>
        <w:jc w:val="right"/>
        <w:rPr>
          <w:rFonts w:ascii="游明朝" w:eastAsia="游明朝" w:hAnsi="游明朝" w:cs="Times New Roman"/>
          <w:szCs w:val="21"/>
        </w:rPr>
      </w:pPr>
      <w:r w:rsidRPr="00134397">
        <w:rPr>
          <w:rFonts w:ascii="游明朝" w:eastAsia="游明朝" w:hAnsi="游明朝" w:cs="Times New Roman" w:hint="eastAsia"/>
          <w:szCs w:val="21"/>
        </w:rPr>
        <w:t>＿＿＿＿＿＿＿＿＿＿＿＿＿＿＿＿＿＿</w:t>
      </w:r>
    </w:p>
    <w:p w:rsidR="000755C0" w:rsidRPr="00134397" w:rsidRDefault="000755C0" w:rsidP="009430DC">
      <w:pPr>
        <w:autoSpaceDE w:val="0"/>
        <w:autoSpaceDN w:val="0"/>
        <w:adjustRightInd w:val="0"/>
        <w:ind w:firstLineChars="2200" w:firstLine="4620"/>
        <w:rPr>
          <w:rFonts w:ascii="游明朝" w:eastAsia="游明朝" w:hAnsi="游明朝" w:cs="Times New Roman"/>
          <w:szCs w:val="21"/>
        </w:rPr>
      </w:pPr>
      <w:r w:rsidRPr="00134397">
        <w:rPr>
          <w:rFonts w:ascii="游明朝" w:eastAsia="游明朝" w:hAnsi="游明朝" w:cs="Times New Roman" w:hint="eastAsia"/>
          <w:szCs w:val="21"/>
        </w:rPr>
        <w:t>電話番号</w:t>
      </w:r>
      <w:r w:rsidR="009430DC" w:rsidRPr="00134397">
        <w:rPr>
          <w:rFonts w:ascii="游明朝" w:eastAsia="游明朝" w:hAnsi="游明朝" w:cs="Times New Roman" w:hint="eastAsia"/>
          <w:szCs w:val="21"/>
        </w:rPr>
        <w:t>＿＿＿＿＿＿＿＿＿＿＿＿＿＿＿＿＿</w:t>
      </w:r>
    </w:p>
    <w:p w:rsidR="0030009B" w:rsidRPr="00134397" w:rsidRDefault="009430DC" w:rsidP="00A16666">
      <w:pPr>
        <w:autoSpaceDE w:val="0"/>
        <w:autoSpaceDN w:val="0"/>
        <w:adjustRightInd w:val="0"/>
        <w:ind w:firstLineChars="2200" w:firstLine="4620"/>
        <w:rPr>
          <w:rFonts w:ascii="游明朝" w:eastAsia="游明朝" w:hAnsi="游明朝" w:cs="Times New Roman"/>
          <w:szCs w:val="21"/>
        </w:rPr>
      </w:pPr>
      <w:r w:rsidRPr="00134397">
        <w:rPr>
          <w:rFonts w:ascii="游明朝" w:eastAsia="游明朝" w:hAnsi="游明朝" w:cs="Times New Roman" w:hint="eastAsia"/>
          <w:szCs w:val="21"/>
        </w:rPr>
        <w:t>電子メール＿＿＿＿＿＿＿＿＿＿＿＿＿＿＿＿</w:t>
      </w:r>
    </w:p>
    <w:p w:rsidR="000755C0" w:rsidRPr="00134397" w:rsidRDefault="000755C0" w:rsidP="000755C0">
      <w:pPr>
        <w:autoSpaceDE w:val="0"/>
        <w:autoSpaceDN w:val="0"/>
        <w:adjustRightInd w:val="0"/>
        <w:spacing w:line="280" w:lineRule="exact"/>
        <w:ind w:rightChars="-59" w:right="-124"/>
        <w:rPr>
          <w:rFonts w:ascii="游明朝" w:eastAsia="游明朝" w:hAnsi="游明朝" w:cs="Times New Roman"/>
          <w:szCs w:val="21"/>
        </w:rPr>
      </w:pPr>
    </w:p>
    <w:p w:rsidR="000755C0" w:rsidRPr="00134397" w:rsidRDefault="000755C0" w:rsidP="000755C0">
      <w:pPr>
        <w:rPr>
          <w:rFonts w:ascii="游明朝" w:eastAsia="游明朝" w:hAnsi="游明朝"/>
          <w:szCs w:val="21"/>
        </w:rPr>
      </w:pPr>
      <w:r w:rsidRPr="00134397">
        <w:rPr>
          <w:rFonts w:ascii="游明朝" w:eastAsia="游明朝" w:hAnsi="游明朝" w:hint="eastAsia"/>
          <w:szCs w:val="21"/>
        </w:rPr>
        <w:t xml:space="preserve">　</w:t>
      </w:r>
      <w:bookmarkStart w:id="0" w:name="_Hlk215063357"/>
      <w:r w:rsidR="00E119B2" w:rsidRPr="00134397">
        <w:rPr>
          <w:rFonts w:ascii="游明朝" w:eastAsia="游明朝" w:hAnsi="游明朝" w:hint="eastAsia"/>
          <w:szCs w:val="21"/>
        </w:rPr>
        <w:t>双葉</w:t>
      </w:r>
      <w:r w:rsidR="00212F8D" w:rsidRPr="00134397">
        <w:rPr>
          <w:rFonts w:ascii="游明朝" w:eastAsia="游明朝" w:hAnsi="游明朝" w:hint="eastAsia"/>
          <w:szCs w:val="21"/>
        </w:rPr>
        <w:t>町</w:t>
      </w:r>
      <w:r w:rsidRPr="00134397">
        <w:rPr>
          <w:rFonts w:ascii="游明朝" w:eastAsia="游明朝" w:hAnsi="游明朝" w:hint="eastAsia"/>
          <w:szCs w:val="21"/>
        </w:rPr>
        <w:t>太陽光発電設備</w:t>
      </w:r>
      <w:r w:rsidR="00462D86" w:rsidRPr="00134397">
        <w:rPr>
          <w:rFonts w:ascii="游明朝" w:eastAsia="游明朝" w:hAnsi="游明朝" w:hint="eastAsia"/>
          <w:szCs w:val="21"/>
        </w:rPr>
        <w:t>の適正な</w:t>
      </w:r>
      <w:r w:rsidR="00577307" w:rsidRPr="00134397">
        <w:rPr>
          <w:rFonts w:ascii="游明朝" w:eastAsia="游明朝" w:hAnsi="游明朝" w:hint="eastAsia"/>
          <w:szCs w:val="21"/>
        </w:rPr>
        <w:t>設置</w:t>
      </w:r>
      <w:r w:rsidR="00A16666">
        <w:rPr>
          <w:rFonts w:ascii="游明朝" w:eastAsia="游明朝" w:hAnsi="游明朝" w:hint="eastAsia"/>
          <w:szCs w:val="21"/>
        </w:rPr>
        <w:t>及び管理</w:t>
      </w:r>
      <w:r w:rsidR="00577307" w:rsidRPr="00134397">
        <w:rPr>
          <w:rFonts w:ascii="游明朝" w:eastAsia="游明朝" w:hAnsi="游明朝" w:hint="eastAsia"/>
          <w:szCs w:val="21"/>
        </w:rPr>
        <w:t>等に関する条例</w:t>
      </w:r>
      <w:r w:rsidRPr="00134397">
        <w:rPr>
          <w:rFonts w:ascii="游明朝" w:eastAsia="游明朝" w:hAnsi="游明朝" w:cs="Times New Roman" w:hint="eastAsia"/>
          <w:szCs w:val="21"/>
        </w:rPr>
        <w:t>第</w:t>
      </w:r>
      <w:r w:rsidR="00DB5BE5" w:rsidRPr="00134397">
        <w:rPr>
          <w:rFonts w:ascii="游明朝" w:eastAsia="游明朝" w:hAnsi="游明朝" w:cs="Times New Roman" w:hint="eastAsia"/>
          <w:szCs w:val="21"/>
        </w:rPr>
        <w:t>７</w:t>
      </w:r>
      <w:r w:rsidRPr="00134397">
        <w:rPr>
          <w:rFonts w:ascii="游明朝" w:eastAsia="游明朝" w:hAnsi="游明朝" w:cs="Times New Roman" w:hint="eastAsia"/>
          <w:szCs w:val="21"/>
        </w:rPr>
        <w:t>条</w:t>
      </w:r>
      <w:bookmarkEnd w:id="0"/>
      <w:r w:rsidRPr="00134397">
        <w:rPr>
          <w:rFonts w:ascii="游明朝" w:eastAsia="游明朝" w:hAnsi="游明朝" w:cs="Times New Roman" w:hint="eastAsia"/>
          <w:szCs w:val="21"/>
        </w:rPr>
        <w:t>の規定により、</w:t>
      </w:r>
      <w:r w:rsidRPr="00134397">
        <w:rPr>
          <w:rFonts w:ascii="游明朝" w:eastAsia="游明朝" w:hAnsi="游明朝" w:hint="eastAsia"/>
          <w:szCs w:val="21"/>
        </w:rPr>
        <w:t>太陽光発電設備の設置に</w:t>
      </w:r>
      <w:r w:rsidR="0069020E" w:rsidRPr="00134397">
        <w:rPr>
          <w:rFonts w:ascii="游明朝" w:eastAsia="游明朝" w:hAnsi="游明朝" w:hint="eastAsia"/>
          <w:szCs w:val="21"/>
        </w:rPr>
        <w:t>係る</w:t>
      </w:r>
      <w:r w:rsidRPr="00134397">
        <w:rPr>
          <w:rFonts w:ascii="游明朝" w:eastAsia="游明朝" w:hAnsi="游明朝" w:hint="eastAsia"/>
          <w:szCs w:val="21"/>
        </w:rPr>
        <w:t>関係法令（条例・規則を含む。）及び当該法令</w:t>
      </w:r>
      <w:r w:rsidR="0069020E" w:rsidRPr="00134397">
        <w:rPr>
          <w:rFonts w:ascii="游明朝" w:eastAsia="游明朝" w:hAnsi="游明朝" w:hint="eastAsia"/>
          <w:szCs w:val="21"/>
        </w:rPr>
        <w:t>に基づく事前協議や</w:t>
      </w:r>
      <w:r w:rsidRPr="00134397">
        <w:rPr>
          <w:rFonts w:ascii="游明朝" w:eastAsia="游明朝" w:hAnsi="游明朝" w:hint="eastAsia"/>
          <w:szCs w:val="21"/>
        </w:rPr>
        <w:t>手続状況</w:t>
      </w:r>
      <w:r w:rsidR="00B629F7" w:rsidRPr="00134397">
        <w:rPr>
          <w:rFonts w:ascii="游明朝" w:eastAsia="游明朝" w:hAnsi="游明朝" w:hint="eastAsia"/>
          <w:szCs w:val="21"/>
        </w:rPr>
        <w:t>について、</w:t>
      </w:r>
      <w:r w:rsidRPr="00134397">
        <w:rPr>
          <w:rFonts w:ascii="游明朝" w:eastAsia="游明朝" w:hAnsi="游明朝" w:hint="eastAsia"/>
          <w:szCs w:val="21"/>
        </w:rPr>
        <w:t>下記のとおり</w:t>
      </w:r>
      <w:r w:rsidR="0069020E" w:rsidRPr="00134397">
        <w:rPr>
          <w:rFonts w:ascii="游明朝" w:eastAsia="游明朝" w:hAnsi="游明朝" w:hint="eastAsia"/>
          <w:szCs w:val="21"/>
        </w:rPr>
        <w:t>提出</w:t>
      </w:r>
      <w:r w:rsidRPr="00134397">
        <w:rPr>
          <w:rFonts w:ascii="游明朝" w:eastAsia="游明朝" w:hAnsi="游明朝" w:hint="eastAsia"/>
          <w:szCs w:val="21"/>
        </w:rPr>
        <w:t>します。</w:t>
      </w:r>
    </w:p>
    <w:p w:rsidR="000755C0" w:rsidRPr="00134397" w:rsidRDefault="000755C0" w:rsidP="000755C0">
      <w:pPr>
        <w:rPr>
          <w:rFonts w:ascii="游明朝" w:eastAsia="游明朝" w:hAnsi="游明朝"/>
          <w:szCs w:val="21"/>
        </w:rPr>
      </w:pPr>
    </w:p>
    <w:p w:rsidR="00FF4CC3" w:rsidRPr="00134397" w:rsidRDefault="00FF4CC3" w:rsidP="00FF4CC3">
      <w:pPr>
        <w:jc w:val="center"/>
        <w:rPr>
          <w:rFonts w:ascii="游明朝" w:eastAsia="游明朝" w:hAnsi="游明朝"/>
          <w:szCs w:val="21"/>
        </w:rPr>
      </w:pPr>
      <w:r w:rsidRPr="00134397">
        <w:rPr>
          <w:rFonts w:ascii="游明朝" w:eastAsia="游明朝" w:hAnsi="游明朝" w:hint="eastAsia"/>
          <w:szCs w:val="21"/>
        </w:rPr>
        <w:t>記</w:t>
      </w:r>
    </w:p>
    <w:p w:rsidR="000755C0" w:rsidRPr="00134397" w:rsidRDefault="000755C0" w:rsidP="000755C0">
      <w:pPr>
        <w:pStyle w:val="a6"/>
        <w:ind w:right="840"/>
        <w:jc w:val="both"/>
        <w:rPr>
          <w:rFonts w:ascii="游明朝" w:eastAsia="游明朝" w:hAnsi="游明朝"/>
          <w:szCs w:val="21"/>
        </w:rPr>
      </w:pPr>
    </w:p>
    <w:tbl>
      <w:tblPr>
        <w:tblStyle w:val="a5"/>
        <w:tblW w:w="9356" w:type="dxa"/>
        <w:tblInd w:w="-296" w:type="dxa"/>
        <w:tblLook w:val="04A0" w:firstRow="1" w:lastRow="0" w:firstColumn="1" w:lastColumn="0" w:noHBand="0" w:noVBand="1"/>
      </w:tblPr>
      <w:tblGrid>
        <w:gridCol w:w="2263"/>
        <w:gridCol w:w="7093"/>
      </w:tblGrid>
      <w:tr w:rsidR="000755C0" w:rsidRPr="00134397" w:rsidTr="0093448E">
        <w:trPr>
          <w:trHeight w:val="661"/>
        </w:trPr>
        <w:tc>
          <w:tcPr>
            <w:tcW w:w="2263" w:type="dxa"/>
            <w:vAlign w:val="center"/>
          </w:tcPr>
          <w:p w:rsidR="000755C0" w:rsidRDefault="000755C0" w:rsidP="0042430A">
            <w:pPr>
              <w:pStyle w:val="a6"/>
              <w:jc w:val="both"/>
              <w:rPr>
                <w:rFonts w:ascii="游明朝" w:eastAsia="游明朝" w:hAnsi="游明朝"/>
                <w:szCs w:val="21"/>
              </w:rPr>
            </w:pPr>
            <w:r w:rsidRPr="00134397">
              <w:rPr>
                <w:rFonts w:ascii="游明朝" w:eastAsia="游明朝" w:hAnsi="游明朝" w:hint="eastAsia"/>
                <w:szCs w:val="21"/>
              </w:rPr>
              <w:t>設置場所（代表地番）</w:t>
            </w:r>
          </w:p>
          <w:p w:rsidR="0093448E" w:rsidRPr="00134397" w:rsidRDefault="0093448E" w:rsidP="0042430A">
            <w:pPr>
              <w:pStyle w:val="a6"/>
              <w:jc w:val="both"/>
              <w:rPr>
                <w:rFonts w:ascii="游明朝" w:eastAsia="游明朝" w:hAnsi="游明朝"/>
                <w:szCs w:val="21"/>
              </w:rPr>
            </w:pPr>
            <w:r>
              <w:rPr>
                <w:rFonts w:ascii="游明朝" w:eastAsia="游明朝" w:hAnsi="游明朝" w:hint="eastAsia"/>
                <w:szCs w:val="21"/>
              </w:rPr>
              <w:t>事業区域の所在地</w:t>
            </w:r>
          </w:p>
        </w:tc>
        <w:tc>
          <w:tcPr>
            <w:tcW w:w="7093" w:type="dxa"/>
            <w:vAlign w:val="center"/>
          </w:tcPr>
          <w:p w:rsidR="000755C0" w:rsidRPr="00134397" w:rsidRDefault="00E119B2" w:rsidP="00212F8D">
            <w:pPr>
              <w:pStyle w:val="a6"/>
              <w:jc w:val="both"/>
              <w:rPr>
                <w:rFonts w:ascii="游明朝" w:eastAsia="游明朝" w:hAnsi="游明朝"/>
                <w:szCs w:val="21"/>
              </w:rPr>
            </w:pPr>
            <w:r w:rsidRPr="00134397">
              <w:rPr>
                <w:rFonts w:ascii="游明朝" w:eastAsia="游明朝" w:hAnsi="游明朝" w:hint="eastAsia"/>
                <w:szCs w:val="21"/>
              </w:rPr>
              <w:t>双葉</w:t>
            </w:r>
            <w:r w:rsidR="00212F8D" w:rsidRPr="00134397">
              <w:rPr>
                <w:rFonts w:ascii="游明朝" w:eastAsia="游明朝" w:hAnsi="游明朝" w:hint="eastAsia"/>
                <w:szCs w:val="21"/>
              </w:rPr>
              <w:t>町大字</w:t>
            </w:r>
          </w:p>
        </w:tc>
      </w:tr>
    </w:tbl>
    <w:p w:rsidR="0093448E" w:rsidRDefault="0093448E" w:rsidP="000755C0">
      <w:pPr>
        <w:autoSpaceDE w:val="0"/>
        <w:autoSpaceDN w:val="0"/>
        <w:adjustRightInd w:val="0"/>
        <w:spacing w:line="280" w:lineRule="exact"/>
        <w:ind w:rightChars="-59" w:right="-124"/>
        <w:rPr>
          <w:rFonts w:ascii="游明朝" w:eastAsia="游明朝" w:hAnsi="游明朝" w:cs="Times New Roman"/>
          <w:szCs w:val="21"/>
        </w:rPr>
      </w:pPr>
    </w:p>
    <w:p w:rsidR="000755C0" w:rsidRPr="00134397" w:rsidRDefault="000755C0" w:rsidP="000755C0">
      <w:pPr>
        <w:autoSpaceDE w:val="0"/>
        <w:autoSpaceDN w:val="0"/>
        <w:adjustRightInd w:val="0"/>
        <w:spacing w:line="280" w:lineRule="exact"/>
        <w:ind w:rightChars="-59" w:right="-124"/>
        <w:rPr>
          <w:rFonts w:ascii="游明朝" w:eastAsia="游明朝" w:hAnsi="游明朝"/>
          <w:szCs w:val="21"/>
        </w:rPr>
      </w:pPr>
      <w:r w:rsidRPr="00134397">
        <w:rPr>
          <w:rFonts w:ascii="游明朝" w:eastAsia="游明朝" w:hAnsi="游明朝" w:hint="eastAsia"/>
          <w:szCs w:val="21"/>
        </w:rPr>
        <w:t>発電設備の設置に係る関係法令等の確認及び手続き状況</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1701"/>
        <w:gridCol w:w="3119"/>
      </w:tblGrid>
      <w:tr w:rsidR="00505B69" w:rsidRPr="00134397" w:rsidTr="0093448E">
        <w:trPr>
          <w:tblHeader/>
        </w:trPr>
        <w:tc>
          <w:tcPr>
            <w:tcW w:w="567" w:type="dxa"/>
            <w:vAlign w:val="center"/>
          </w:tcPr>
          <w:p w:rsidR="00505B69" w:rsidRPr="00134397" w:rsidRDefault="00505B69" w:rsidP="0042430A">
            <w:pPr>
              <w:pStyle w:val="a6"/>
              <w:ind w:right="33"/>
              <w:jc w:val="center"/>
              <w:rPr>
                <w:rFonts w:ascii="游明朝" w:eastAsia="游明朝" w:hAnsi="游明朝"/>
                <w:szCs w:val="21"/>
              </w:rPr>
            </w:pPr>
          </w:p>
        </w:tc>
        <w:tc>
          <w:tcPr>
            <w:tcW w:w="3119" w:type="dxa"/>
            <w:shd w:val="clear" w:color="auto" w:fill="auto"/>
            <w:vAlign w:val="center"/>
          </w:tcPr>
          <w:p w:rsidR="00505B69" w:rsidRPr="00692B2E" w:rsidRDefault="00505B69" w:rsidP="0042430A">
            <w:pPr>
              <w:pStyle w:val="a6"/>
              <w:ind w:right="33"/>
              <w:jc w:val="center"/>
              <w:rPr>
                <w:rFonts w:ascii="游明朝" w:eastAsia="游明朝" w:hAnsi="游明朝"/>
                <w:sz w:val="18"/>
                <w:szCs w:val="18"/>
              </w:rPr>
            </w:pPr>
            <w:r w:rsidRPr="00692B2E">
              <w:rPr>
                <w:rFonts w:ascii="游明朝" w:eastAsia="游明朝" w:hAnsi="游明朝" w:hint="eastAsia"/>
                <w:sz w:val="18"/>
                <w:szCs w:val="18"/>
              </w:rPr>
              <w:t>項　目</w:t>
            </w:r>
          </w:p>
        </w:tc>
        <w:tc>
          <w:tcPr>
            <w:tcW w:w="1134" w:type="dxa"/>
            <w:shd w:val="clear" w:color="auto" w:fill="auto"/>
            <w:vAlign w:val="center"/>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該当の有無</w:t>
            </w:r>
          </w:p>
        </w:tc>
        <w:tc>
          <w:tcPr>
            <w:tcW w:w="1701" w:type="dxa"/>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現況</w:t>
            </w:r>
          </w:p>
          <w:p w:rsidR="00505B69" w:rsidRPr="00692B2E" w:rsidRDefault="00505B69" w:rsidP="0042430A">
            <w:pPr>
              <w:pStyle w:val="a6"/>
              <w:jc w:val="center"/>
              <w:rPr>
                <w:rFonts w:ascii="游明朝" w:eastAsia="游明朝" w:hAnsi="游明朝"/>
                <w:sz w:val="18"/>
                <w:szCs w:val="18"/>
              </w:rPr>
            </w:pPr>
            <w:r w:rsidRPr="0068661B">
              <w:rPr>
                <w:rFonts w:ascii="游明朝" w:eastAsia="游明朝" w:hAnsi="游明朝" w:hint="eastAsia"/>
                <w:spacing w:val="16"/>
                <w:w w:val="85"/>
                <w:kern w:val="0"/>
                <w:sz w:val="18"/>
                <w:szCs w:val="18"/>
                <w:fitText w:val="1260" w:id="-1933313279"/>
              </w:rPr>
              <w:t>(有の場合のみ</w:t>
            </w:r>
            <w:r w:rsidRPr="0068661B">
              <w:rPr>
                <w:rFonts w:ascii="游明朝" w:eastAsia="游明朝" w:hAnsi="游明朝" w:hint="eastAsia"/>
                <w:spacing w:val="3"/>
                <w:w w:val="85"/>
                <w:kern w:val="0"/>
                <w:sz w:val="18"/>
                <w:szCs w:val="18"/>
                <w:fitText w:val="1260" w:id="-1933313279"/>
              </w:rPr>
              <w:t>)</w:t>
            </w:r>
          </w:p>
        </w:tc>
        <w:tc>
          <w:tcPr>
            <w:tcW w:w="3119" w:type="dxa"/>
            <w:shd w:val="clear" w:color="auto" w:fill="auto"/>
            <w:vAlign w:val="center"/>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確認・手続先</w:t>
            </w:r>
          </w:p>
        </w:tc>
      </w:tr>
      <w:tr w:rsidR="00491B1D" w:rsidRPr="00134397" w:rsidTr="0093448E">
        <w:trPr>
          <w:trHeight w:val="1854"/>
        </w:trPr>
        <w:tc>
          <w:tcPr>
            <w:tcW w:w="567" w:type="dxa"/>
            <w:vAlign w:val="center"/>
          </w:tcPr>
          <w:p w:rsidR="00491B1D" w:rsidRPr="00134397" w:rsidRDefault="00EA6FE4" w:rsidP="003D076B">
            <w:pPr>
              <w:pStyle w:val="a6"/>
              <w:ind w:left="210" w:right="33" w:hangingChars="100" w:hanging="210"/>
              <w:jc w:val="center"/>
              <w:rPr>
                <w:rFonts w:ascii="游明朝" w:eastAsia="游明朝" w:hAnsi="游明朝"/>
                <w:szCs w:val="21"/>
              </w:rPr>
            </w:pPr>
            <w:r>
              <w:rPr>
                <w:rFonts w:ascii="游明朝" w:eastAsia="游明朝" w:hAnsi="游明朝"/>
                <w:szCs w:val="21"/>
              </w:rPr>
              <w:t>1</w:t>
            </w:r>
          </w:p>
        </w:tc>
        <w:tc>
          <w:tcPr>
            <w:tcW w:w="3119" w:type="dxa"/>
            <w:shd w:val="clear" w:color="auto" w:fill="auto"/>
            <w:vAlign w:val="center"/>
          </w:tcPr>
          <w:p w:rsidR="00491B1D" w:rsidRPr="00134397" w:rsidRDefault="00491B1D" w:rsidP="0093448E">
            <w:pPr>
              <w:pStyle w:val="a6"/>
              <w:jc w:val="left"/>
              <w:rPr>
                <w:rFonts w:ascii="游明朝" w:eastAsia="游明朝" w:hAnsi="游明朝"/>
                <w:szCs w:val="21"/>
              </w:rPr>
            </w:pPr>
            <w:r>
              <w:rPr>
                <w:rFonts w:ascii="游明朝" w:eastAsia="游明朝" w:hAnsi="游明朝" w:hint="eastAsia"/>
                <w:szCs w:val="21"/>
              </w:rPr>
              <w:t>宅地造成及び特定盛土等規制法に</w:t>
            </w:r>
            <w:bookmarkStart w:id="1" w:name="_GoBack"/>
            <w:bookmarkEnd w:id="1"/>
            <w:r>
              <w:rPr>
                <w:rFonts w:ascii="游明朝" w:eastAsia="游明朝" w:hAnsi="游明朝" w:hint="eastAsia"/>
                <w:szCs w:val="21"/>
              </w:rPr>
              <w:t>基づく宅地造成等工事規制区域における一定規模以上の盛土等の許可又は特定盛土等規制区域における盛土等の許可または届出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68661B" w:rsidRPr="00134397" w:rsidTr="00D5371C">
        <w:trPr>
          <w:trHeight w:val="1871"/>
        </w:trPr>
        <w:tc>
          <w:tcPr>
            <w:tcW w:w="567" w:type="dxa"/>
            <w:vAlign w:val="center"/>
          </w:tcPr>
          <w:p w:rsidR="0068661B" w:rsidRPr="00134397" w:rsidRDefault="0068661B" w:rsidP="00D5371C">
            <w:pPr>
              <w:pStyle w:val="a6"/>
              <w:jc w:val="center"/>
              <w:rPr>
                <w:rFonts w:ascii="游明朝" w:eastAsia="游明朝" w:hAnsi="游明朝"/>
                <w:szCs w:val="21"/>
              </w:rPr>
            </w:pPr>
            <w:r>
              <w:rPr>
                <w:rFonts w:ascii="游明朝" w:eastAsia="游明朝" w:hAnsi="游明朝" w:hint="eastAsia"/>
                <w:szCs w:val="21"/>
              </w:rPr>
              <w:t>2</w:t>
            </w:r>
          </w:p>
        </w:tc>
        <w:tc>
          <w:tcPr>
            <w:tcW w:w="3119" w:type="dxa"/>
            <w:shd w:val="clear" w:color="auto" w:fill="auto"/>
            <w:vAlign w:val="center"/>
          </w:tcPr>
          <w:p w:rsidR="0068661B" w:rsidRPr="00692B2E" w:rsidRDefault="0068661B" w:rsidP="00D5371C">
            <w:pPr>
              <w:pStyle w:val="a6"/>
              <w:jc w:val="left"/>
              <w:rPr>
                <w:rFonts w:ascii="游明朝" w:eastAsia="游明朝" w:hAnsi="游明朝"/>
                <w:sz w:val="20"/>
                <w:szCs w:val="20"/>
              </w:rPr>
            </w:pPr>
            <w:r w:rsidRPr="00692B2E">
              <w:rPr>
                <w:rFonts w:ascii="游明朝" w:eastAsia="游明朝" w:hAnsi="游明朝" w:hint="eastAsia"/>
                <w:sz w:val="20"/>
                <w:szCs w:val="20"/>
              </w:rPr>
              <w:t>砂防法に基づく砂防指定地における行為許可、砂防設備の占用許可</w:t>
            </w:r>
          </w:p>
        </w:tc>
        <w:tc>
          <w:tcPr>
            <w:tcW w:w="1134" w:type="dxa"/>
            <w:shd w:val="clear" w:color="auto" w:fill="auto"/>
            <w:vAlign w:val="center"/>
          </w:tcPr>
          <w:p w:rsidR="0068661B" w:rsidRPr="00134397" w:rsidRDefault="0068661B" w:rsidP="00D5371C">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68661B" w:rsidRPr="00134397" w:rsidRDefault="0068661B" w:rsidP="00D5371C">
            <w:pPr>
              <w:pStyle w:val="a6"/>
              <w:ind w:right="33"/>
              <w:jc w:val="left"/>
              <w:rPr>
                <w:rFonts w:ascii="游明朝" w:eastAsia="游明朝" w:hAnsi="游明朝"/>
                <w:szCs w:val="21"/>
              </w:rPr>
            </w:pPr>
            <w:r w:rsidRPr="00134397">
              <w:rPr>
                <w:rFonts w:ascii="游明朝" w:eastAsia="游明朝" w:hAnsi="游明朝" w:hint="eastAsia"/>
                <w:szCs w:val="21"/>
              </w:rPr>
              <w:t>□無</w:t>
            </w:r>
          </w:p>
          <w:p w:rsidR="0068661B" w:rsidRPr="00134397" w:rsidRDefault="0068661B" w:rsidP="00D5371C">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68661B" w:rsidRPr="00134397" w:rsidRDefault="0068661B" w:rsidP="00D5371C">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68661B" w:rsidRPr="00692B2E" w:rsidRDefault="0068661B" w:rsidP="00D5371C">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68661B" w:rsidRPr="00692B2E" w:rsidRDefault="0068661B" w:rsidP="00D5371C">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68661B" w:rsidRPr="00692B2E" w:rsidRDefault="0068661B" w:rsidP="00D5371C">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68661B" w:rsidRPr="00692B2E" w:rsidRDefault="00A16666" w:rsidP="00D5371C">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68661B"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EA6FE4" w:rsidRPr="00134397" w:rsidRDefault="0068661B"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lastRenderedPageBreak/>
              <w:t>3</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地すべり等防止法に基づく地すべり防止区域内の行為</w:t>
            </w:r>
            <w:r w:rsidRPr="00692B2E">
              <w:rPr>
                <w:rFonts w:ascii="游明朝" w:eastAsia="游明朝" w:hAnsi="游明朝"/>
                <w:sz w:val="20"/>
                <w:szCs w:val="20"/>
              </w:rPr>
              <w:t>許可</w:t>
            </w:r>
          </w:p>
        </w:tc>
        <w:tc>
          <w:tcPr>
            <w:tcW w:w="1134" w:type="dxa"/>
            <w:shd w:val="clear" w:color="auto" w:fill="auto"/>
            <w:vAlign w:val="center"/>
          </w:tcPr>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EA6FE4" w:rsidRPr="00134397" w:rsidRDefault="0068661B"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4</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急傾斜地の崩壊による災害の防止に関する法律に基づく急傾斜地崩壊危険区域内の行為許可</w:t>
            </w:r>
          </w:p>
        </w:tc>
        <w:tc>
          <w:tcPr>
            <w:tcW w:w="1134" w:type="dxa"/>
            <w:shd w:val="clear" w:color="auto" w:fill="auto"/>
            <w:vAlign w:val="center"/>
          </w:tcPr>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121EA8">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955ECA" w:rsidRPr="00134397" w:rsidTr="0093448E">
        <w:trPr>
          <w:trHeight w:val="1871"/>
        </w:trPr>
        <w:tc>
          <w:tcPr>
            <w:tcW w:w="567" w:type="dxa"/>
            <w:vAlign w:val="center"/>
          </w:tcPr>
          <w:p w:rsidR="00955ECA"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5</w:t>
            </w:r>
          </w:p>
        </w:tc>
        <w:tc>
          <w:tcPr>
            <w:tcW w:w="3119" w:type="dxa"/>
            <w:shd w:val="clear" w:color="auto" w:fill="auto"/>
            <w:vAlign w:val="center"/>
          </w:tcPr>
          <w:p w:rsidR="00955ECA" w:rsidRPr="00692B2E" w:rsidRDefault="00955ECA" w:rsidP="0093448E">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森林法に基づく林地開発許可等手続</w:t>
            </w:r>
          </w:p>
        </w:tc>
        <w:tc>
          <w:tcPr>
            <w:tcW w:w="1134" w:type="dxa"/>
            <w:shd w:val="clear" w:color="auto" w:fill="auto"/>
            <w:vAlign w:val="center"/>
          </w:tcPr>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□有</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955ECA"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955ECA" w:rsidRPr="00692B2E">
              <w:rPr>
                <w:rFonts w:ascii="游明朝" w:eastAsia="游明朝" w:hAnsi="游明朝" w:hint="eastAsia"/>
                <w:sz w:val="18"/>
                <w:szCs w:val="18"/>
              </w:rPr>
              <w:t>：</w:t>
            </w:r>
          </w:p>
        </w:tc>
      </w:tr>
      <w:tr w:rsidR="00955ECA" w:rsidRPr="00134397" w:rsidTr="0093448E">
        <w:trPr>
          <w:trHeight w:val="1871"/>
        </w:trPr>
        <w:tc>
          <w:tcPr>
            <w:tcW w:w="567" w:type="dxa"/>
            <w:vAlign w:val="center"/>
          </w:tcPr>
          <w:p w:rsidR="00955ECA" w:rsidRPr="00134397" w:rsidRDefault="00955ECA"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６</w:t>
            </w:r>
          </w:p>
        </w:tc>
        <w:tc>
          <w:tcPr>
            <w:tcW w:w="3119" w:type="dxa"/>
            <w:shd w:val="clear" w:color="auto" w:fill="auto"/>
            <w:vAlign w:val="center"/>
          </w:tcPr>
          <w:p w:rsidR="00955ECA" w:rsidRPr="00692B2E" w:rsidRDefault="00955ECA" w:rsidP="0093448E">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森林法に基づく伐採及び伐採後の造林の届出手続（０.５ヘクタール以下の小規模林地開発計画書を含む）</w:t>
            </w:r>
          </w:p>
        </w:tc>
        <w:tc>
          <w:tcPr>
            <w:tcW w:w="1134" w:type="dxa"/>
            <w:shd w:val="clear" w:color="auto" w:fill="auto"/>
            <w:vAlign w:val="center"/>
          </w:tcPr>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□有</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双葉町農業振興課</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955ECA"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955ECA" w:rsidRPr="00692B2E">
              <w:rPr>
                <w:rFonts w:ascii="游明朝" w:eastAsia="游明朝" w:hAnsi="游明朝" w:hint="eastAsia"/>
                <w:sz w:val="18"/>
                <w:szCs w:val="18"/>
              </w:rPr>
              <w:t>：</w:t>
            </w:r>
          </w:p>
        </w:tc>
      </w:tr>
      <w:tr w:rsidR="00A42BE4" w:rsidRPr="00134397" w:rsidTr="003E26B9">
        <w:trPr>
          <w:trHeight w:val="1871"/>
        </w:trPr>
        <w:tc>
          <w:tcPr>
            <w:tcW w:w="567" w:type="dxa"/>
            <w:vAlign w:val="center"/>
          </w:tcPr>
          <w:p w:rsidR="00A42BE4" w:rsidRPr="00134397" w:rsidRDefault="00EA6FE4" w:rsidP="003D076B">
            <w:pPr>
              <w:pStyle w:val="a6"/>
              <w:ind w:left="210" w:right="33" w:hangingChars="100" w:hanging="210"/>
              <w:jc w:val="center"/>
              <w:rPr>
                <w:rFonts w:ascii="游明朝" w:eastAsia="游明朝" w:hAnsi="游明朝"/>
                <w:szCs w:val="21"/>
              </w:rPr>
            </w:pPr>
            <w:bookmarkStart w:id="2" w:name="_Hlk208994112"/>
            <w:r>
              <w:rPr>
                <w:rFonts w:ascii="游明朝" w:eastAsia="游明朝" w:hAnsi="游明朝"/>
                <w:szCs w:val="21"/>
              </w:rPr>
              <w:t>7</w:t>
            </w:r>
          </w:p>
        </w:tc>
        <w:tc>
          <w:tcPr>
            <w:tcW w:w="3119" w:type="dxa"/>
            <w:shd w:val="clear" w:color="auto" w:fill="auto"/>
            <w:vAlign w:val="center"/>
          </w:tcPr>
          <w:p w:rsidR="00A42BE4" w:rsidRPr="00692B2E" w:rsidRDefault="00A42BE4" w:rsidP="003E26B9">
            <w:pPr>
              <w:pStyle w:val="a6"/>
              <w:jc w:val="left"/>
              <w:rPr>
                <w:rFonts w:ascii="游明朝" w:eastAsia="游明朝" w:hAnsi="游明朝"/>
                <w:sz w:val="20"/>
                <w:szCs w:val="20"/>
              </w:rPr>
            </w:pPr>
            <w:r w:rsidRPr="00A42BE4">
              <w:rPr>
                <w:rFonts w:ascii="游明朝" w:eastAsia="游明朝" w:hAnsi="游明朝" w:hint="eastAsia"/>
                <w:sz w:val="20"/>
                <w:szCs w:val="20"/>
              </w:rPr>
              <w:t>双葉町林地適正利用指導要領</w:t>
            </w:r>
            <w:r>
              <w:rPr>
                <w:rFonts w:ascii="游明朝" w:eastAsia="游明朝" w:hAnsi="游明朝" w:hint="eastAsia"/>
                <w:sz w:val="20"/>
                <w:szCs w:val="20"/>
              </w:rPr>
              <w:t>に基づく小規模林地開発計画書の提出</w:t>
            </w:r>
          </w:p>
        </w:tc>
        <w:tc>
          <w:tcPr>
            <w:tcW w:w="1134" w:type="dxa"/>
            <w:shd w:val="clear" w:color="auto" w:fill="auto"/>
            <w:vAlign w:val="center"/>
          </w:tcPr>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双葉町農業振興課</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A42BE4"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A42BE4" w:rsidRPr="00692B2E">
              <w:rPr>
                <w:rFonts w:ascii="游明朝" w:eastAsia="游明朝" w:hAnsi="游明朝" w:hint="eastAsia"/>
                <w:sz w:val="18"/>
                <w:szCs w:val="18"/>
              </w:rPr>
              <w:t>：</w:t>
            </w:r>
          </w:p>
        </w:tc>
      </w:tr>
      <w:tr w:rsidR="00955ECA" w:rsidRPr="00134397" w:rsidTr="0093448E">
        <w:trPr>
          <w:trHeight w:val="1871"/>
        </w:trPr>
        <w:tc>
          <w:tcPr>
            <w:tcW w:w="567" w:type="dxa"/>
            <w:vAlign w:val="center"/>
          </w:tcPr>
          <w:p w:rsidR="00955ECA"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8</w:t>
            </w:r>
          </w:p>
        </w:tc>
        <w:tc>
          <w:tcPr>
            <w:tcW w:w="3119" w:type="dxa"/>
            <w:shd w:val="clear" w:color="auto" w:fill="auto"/>
            <w:vAlign w:val="center"/>
          </w:tcPr>
          <w:p w:rsidR="00955ECA" w:rsidRPr="00692B2E" w:rsidRDefault="00955ECA" w:rsidP="0093448E">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森林法に基づく保安林の指定解除申請</w:t>
            </w:r>
          </w:p>
        </w:tc>
        <w:tc>
          <w:tcPr>
            <w:tcW w:w="1134" w:type="dxa"/>
            <w:shd w:val="clear" w:color="auto" w:fill="auto"/>
            <w:vAlign w:val="center"/>
          </w:tcPr>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□有</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hint="eastAsia"/>
                <w:szCs w:val="21"/>
              </w:rPr>
              <w:t>□無</w:t>
            </w:r>
          </w:p>
          <w:p w:rsidR="00955ECA" w:rsidRPr="00134397" w:rsidRDefault="00955ECA" w:rsidP="00121EA8">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955ECA" w:rsidRPr="00134397" w:rsidRDefault="00955ECA" w:rsidP="00121EA8">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955ECA" w:rsidRPr="00692B2E" w:rsidRDefault="00955ECA" w:rsidP="00121EA8">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955ECA" w:rsidRPr="00692B2E" w:rsidRDefault="00A16666" w:rsidP="00121EA8">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955ECA" w:rsidRPr="00692B2E">
              <w:rPr>
                <w:rFonts w:ascii="游明朝" w:eastAsia="游明朝" w:hAnsi="游明朝" w:hint="eastAsia"/>
                <w:sz w:val="18"/>
                <w:szCs w:val="18"/>
              </w:rPr>
              <w:t>：</w:t>
            </w:r>
          </w:p>
        </w:tc>
      </w:tr>
      <w:bookmarkEnd w:id="2"/>
      <w:tr w:rsidR="00491B1D" w:rsidRPr="00134397" w:rsidTr="0093448E">
        <w:trPr>
          <w:trHeight w:val="1871"/>
        </w:trPr>
        <w:tc>
          <w:tcPr>
            <w:tcW w:w="567" w:type="dxa"/>
            <w:vAlign w:val="center"/>
          </w:tcPr>
          <w:p w:rsidR="00491B1D" w:rsidRPr="00134397" w:rsidRDefault="00EA6FE4" w:rsidP="003D076B">
            <w:pPr>
              <w:pStyle w:val="a6"/>
              <w:ind w:left="210" w:right="33" w:hangingChars="100" w:hanging="210"/>
              <w:jc w:val="center"/>
              <w:rPr>
                <w:rFonts w:ascii="游明朝" w:eastAsia="游明朝" w:hAnsi="游明朝"/>
                <w:szCs w:val="21"/>
              </w:rPr>
            </w:pPr>
            <w:r>
              <w:rPr>
                <w:rFonts w:ascii="游明朝" w:eastAsia="游明朝" w:hAnsi="游明朝" w:hint="eastAsia"/>
                <w:szCs w:val="21"/>
              </w:rPr>
              <w:t>9</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国土利用計画法に基づく土地売買等届出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双葉町復興推進課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right="33" w:hangingChars="100" w:hanging="210"/>
              <w:jc w:val="center"/>
              <w:rPr>
                <w:rFonts w:ascii="游明朝" w:eastAsia="游明朝" w:hAnsi="游明朝"/>
                <w:szCs w:val="21"/>
              </w:rPr>
            </w:pPr>
            <w:r>
              <w:rPr>
                <w:rFonts w:ascii="游明朝" w:eastAsia="游明朝" w:hAnsi="游明朝" w:hint="eastAsia"/>
                <w:szCs w:val="21"/>
              </w:rPr>
              <w:lastRenderedPageBreak/>
              <w:t>1</w:t>
            </w:r>
            <w:r>
              <w:rPr>
                <w:rFonts w:ascii="游明朝" w:eastAsia="游明朝" w:hAnsi="游明朝"/>
                <w:szCs w:val="21"/>
              </w:rPr>
              <w:t>0</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福島県大規模土地利用事前指導要綱に基づく土地利用・開発行為の事前協議</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1</w:t>
            </w:r>
          </w:p>
        </w:tc>
        <w:tc>
          <w:tcPr>
            <w:tcW w:w="3119" w:type="dxa"/>
            <w:shd w:val="clear" w:color="auto" w:fill="auto"/>
            <w:vAlign w:val="center"/>
          </w:tcPr>
          <w:p w:rsidR="00491B1D" w:rsidRPr="00692B2E" w:rsidRDefault="00491B1D" w:rsidP="0093448E">
            <w:pPr>
              <w:pStyle w:val="a6"/>
              <w:ind w:left="200" w:hangingChars="100" w:hanging="200"/>
              <w:jc w:val="left"/>
              <w:rPr>
                <w:rFonts w:ascii="游明朝" w:eastAsia="游明朝" w:hAnsi="游明朝"/>
                <w:sz w:val="20"/>
                <w:szCs w:val="20"/>
              </w:rPr>
            </w:pPr>
            <w:r w:rsidRPr="00692B2E">
              <w:rPr>
                <w:rFonts w:ascii="游明朝" w:eastAsia="游明朝" w:hAnsi="游明朝" w:hint="eastAsia"/>
                <w:sz w:val="20"/>
                <w:szCs w:val="20"/>
              </w:rPr>
              <w:t>都市計画法に基づく開発許可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双葉町建設課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2</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農業振興地域の整備に関する法律に基づく町の農業振興地域整備計画の変更手続</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2214ED"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双葉町農業振興課</w:t>
            </w:r>
            <w:r w:rsidR="002214ED">
              <w:rPr>
                <w:rFonts w:ascii="游明朝" w:eastAsia="游明朝" w:hAnsi="游明朝" w:hint="eastAsia"/>
                <w:sz w:val="18"/>
                <w:szCs w:val="18"/>
              </w:rPr>
              <w:t>または、</w:t>
            </w:r>
          </w:p>
          <w:p w:rsidR="002214ED" w:rsidRPr="00692B2E" w:rsidRDefault="002214ED" w:rsidP="00491B1D">
            <w:pPr>
              <w:pStyle w:val="a6"/>
              <w:ind w:right="33"/>
              <w:jc w:val="both"/>
              <w:rPr>
                <w:rFonts w:ascii="游明朝" w:eastAsia="游明朝" w:hAnsi="游明朝"/>
                <w:sz w:val="18"/>
                <w:szCs w:val="18"/>
              </w:rPr>
            </w:pPr>
            <w:r>
              <w:rPr>
                <w:rFonts w:ascii="游明朝" w:eastAsia="游明朝" w:hAnsi="游明朝" w:hint="eastAsia"/>
                <w:sz w:val="18"/>
                <w:szCs w:val="18"/>
              </w:rPr>
              <w:t>福島県相双農林事務所</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3</w:t>
            </w:r>
          </w:p>
        </w:tc>
        <w:tc>
          <w:tcPr>
            <w:tcW w:w="3119" w:type="dxa"/>
            <w:shd w:val="clear" w:color="auto" w:fill="auto"/>
            <w:vAlign w:val="center"/>
          </w:tcPr>
          <w:p w:rsidR="00491B1D" w:rsidRPr="00692B2E" w:rsidRDefault="00491B1D" w:rsidP="0093448E">
            <w:pPr>
              <w:pStyle w:val="a6"/>
              <w:ind w:left="200" w:hangingChars="100" w:hanging="200"/>
              <w:jc w:val="left"/>
              <w:rPr>
                <w:rFonts w:ascii="游明朝" w:eastAsia="游明朝" w:hAnsi="游明朝"/>
                <w:sz w:val="20"/>
                <w:szCs w:val="20"/>
              </w:rPr>
            </w:pPr>
            <w:r w:rsidRPr="00692B2E">
              <w:rPr>
                <w:rFonts w:ascii="游明朝" w:eastAsia="游明朝" w:hAnsi="游明朝" w:hint="eastAsia"/>
                <w:sz w:val="20"/>
                <w:szCs w:val="20"/>
              </w:rPr>
              <w:t>農地法に基づく農地転用許可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A2359F" w:rsidRDefault="00491B1D" w:rsidP="00491B1D">
            <w:pPr>
              <w:pStyle w:val="a6"/>
              <w:ind w:right="33"/>
              <w:jc w:val="both"/>
              <w:rPr>
                <w:rFonts w:ascii="游明朝" w:eastAsia="游明朝" w:hAnsi="游明朝"/>
                <w:szCs w:val="21"/>
              </w:rPr>
            </w:pPr>
            <w:r w:rsidRPr="00A2359F">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2214ED"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双葉町農業委員会</w:t>
            </w:r>
            <w:r w:rsidR="002214ED">
              <w:rPr>
                <w:rFonts w:ascii="游明朝" w:eastAsia="游明朝" w:hAnsi="游明朝" w:hint="eastAsia"/>
                <w:sz w:val="18"/>
                <w:szCs w:val="18"/>
              </w:rPr>
              <w:t>または、</w:t>
            </w:r>
          </w:p>
          <w:p w:rsidR="00491B1D" w:rsidRPr="00692B2E" w:rsidRDefault="002214ED" w:rsidP="00491B1D">
            <w:pPr>
              <w:pStyle w:val="a6"/>
              <w:ind w:right="33"/>
              <w:jc w:val="both"/>
              <w:rPr>
                <w:rFonts w:ascii="游明朝" w:eastAsia="游明朝" w:hAnsi="游明朝"/>
                <w:sz w:val="18"/>
                <w:szCs w:val="18"/>
              </w:rPr>
            </w:pPr>
            <w:r>
              <w:rPr>
                <w:rFonts w:ascii="游明朝" w:eastAsia="游明朝" w:hAnsi="游明朝" w:hint="eastAsia"/>
                <w:sz w:val="18"/>
                <w:szCs w:val="18"/>
              </w:rPr>
              <w:t>福島県相双農林事務所</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4</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河川法に基づく工作物の新築等の許可、河川区域内の土地占用・掘削許可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5</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海岸法に基づく海岸保全区域等の占用許可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hint="eastAsia"/>
                <w:b/>
                <w:szCs w:val="21"/>
              </w:rPr>
              <w:t xml:space="preserve">　</w:t>
            </w:r>
            <w:r w:rsidRPr="00134397">
              <w:rPr>
                <w:rFonts w:ascii="游明朝" w:eastAsia="游明朝" w:hAnsi="游明朝" w:hint="eastAsia"/>
                <w:szCs w:val="21"/>
              </w:rPr>
              <w:t>年</w:t>
            </w:r>
            <w:r w:rsidRPr="00134397">
              <w:rPr>
                <w:rFonts w:ascii="游明朝" w:eastAsia="游明朝" w:hAnsi="游明朝" w:hint="eastAsia"/>
                <w:b/>
                <w:szCs w:val="21"/>
              </w:rPr>
              <w:t xml:space="preserve">　</w:t>
            </w:r>
            <w:r w:rsidRPr="00134397">
              <w:rPr>
                <w:rFonts w:ascii="游明朝" w:eastAsia="游明朝" w:hAnsi="游明朝" w:hint="eastAsia"/>
                <w:szCs w:val="21"/>
              </w:rPr>
              <w:t>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cantSplit/>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sidR="00EA6FE4">
              <w:rPr>
                <w:rFonts w:ascii="游明朝" w:eastAsia="游明朝" w:hAnsi="游明朝"/>
                <w:szCs w:val="21"/>
              </w:rPr>
              <w:t>6</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道路法に基づく新規通路の取付工事、歩道切下げ、ガードレール撤去等の承認申請</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hint="eastAsia"/>
                <w:b/>
                <w:szCs w:val="21"/>
              </w:rPr>
              <w:t xml:space="preserve">　</w:t>
            </w:r>
            <w:r w:rsidRPr="00134397">
              <w:rPr>
                <w:rFonts w:ascii="游明朝" w:eastAsia="游明朝" w:hAnsi="游明朝" w:hint="eastAsia"/>
                <w:szCs w:val="21"/>
              </w:rPr>
              <w:t>年</w:t>
            </w:r>
            <w:r w:rsidRPr="00134397">
              <w:rPr>
                <w:rFonts w:ascii="游明朝" w:eastAsia="游明朝" w:hAnsi="游明朝" w:hint="eastAsia"/>
                <w:b/>
                <w:szCs w:val="21"/>
              </w:rPr>
              <w:t xml:space="preserve">　</w:t>
            </w:r>
            <w:r w:rsidRPr="00134397">
              <w:rPr>
                <w:rFonts w:ascii="游明朝" w:eastAsia="游明朝" w:hAnsi="游明朝" w:hint="eastAsia"/>
                <w:szCs w:val="21"/>
              </w:rPr>
              <w:t>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sidR="00EA6FE4">
              <w:rPr>
                <w:rFonts w:ascii="游明朝" w:eastAsia="游明朝" w:hAnsi="游明朝"/>
                <w:szCs w:val="21"/>
              </w:rPr>
              <w:t>7</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景観法、福島県景観条例に基づく工作物等の新築等の届出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sidR="00EA6FE4">
              <w:rPr>
                <w:rFonts w:ascii="游明朝" w:eastAsia="游明朝" w:hAnsi="游明朝"/>
                <w:szCs w:val="21"/>
              </w:rPr>
              <w:t>8</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土壌汚染対策法に基づく土地の形質変更届出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sidR="00EA6FE4">
              <w:rPr>
                <w:rFonts w:ascii="游明朝" w:eastAsia="游明朝" w:hAnsi="游明朝"/>
                <w:szCs w:val="21"/>
              </w:rPr>
              <w:t>9</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福島県自然環境保全条例に基づく自然環境保全地域内での工作物の新築、木材の伐採、土地の形状変更等の許可又は届出申請</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双葉町住民生活課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szCs w:val="21"/>
              </w:rPr>
              <w:t>20</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文化財保護法に基づく埋蔵文化財包蔵地土木工事等届出、史跡・名勝・天然記念物指定地の現状変更許可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r w:rsidR="00F94170">
              <w:rPr>
                <w:rFonts w:ascii="游明朝" w:eastAsia="游明朝" w:hAnsi="游明朝" w:hint="eastAsia"/>
                <w:sz w:val="18"/>
                <w:szCs w:val="18"/>
              </w:rPr>
              <w:t>双葉町生涯学習課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szCs w:val="21"/>
              </w:rPr>
              <w:t>21</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環境影響評価法、福島県影響環境評価条例に係る環境影響評価手続</w:t>
            </w:r>
          </w:p>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(環境影響手続における事業名称：   　　　　  　　　)</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FC0FF4" w:rsidRPr="00692B2E" w:rsidTr="0093448E">
        <w:trPr>
          <w:trHeight w:val="1871"/>
        </w:trPr>
        <w:tc>
          <w:tcPr>
            <w:tcW w:w="567" w:type="dxa"/>
            <w:vAlign w:val="center"/>
          </w:tcPr>
          <w:p w:rsidR="00FC0FF4" w:rsidRPr="00134397" w:rsidRDefault="00EA6FE4" w:rsidP="003D076B">
            <w:pPr>
              <w:pStyle w:val="a6"/>
              <w:jc w:val="center"/>
              <w:rPr>
                <w:rFonts w:ascii="游明朝" w:eastAsia="游明朝" w:hAnsi="游明朝"/>
                <w:szCs w:val="21"/>
              </w:rPr>
            </w:pPr>
            <w:r>
              <w:rPr>
                <w:rFonts w:ascii="游明朝" w:eastAsia="游明朝" w:hAnsi="游明朝"/>
                <w:szCs w:val="21"/>
              </w:rPr>
              <w:t>22</w:t>
            </w:r>
          </w:p>
        </w:tc>
        <w:tc>
          <w:tcPr>
            <w:tcW w:w="3119" w:type="dxa"/>
            <w:shd w:val="clear" w:color="auto" w:fill="auto"/>
            <w:vAlign w:val="center"/>
          </w:tcPr>
          <w:p w:rsidR="00FC0FF4" w:rsidRPr="00FC0FF4" w:rsidRDefault="00FC0FF4" w:rsidP="0093448E">
            <w:pPr>
              <w:jc w:val="left"/>
              <w:rPr>
                <w:rFonts w:ascii="游明朝" w:eastAsia="游明朝" w:hAnsi="游明朝"/>
              </w:rPr>
            </w:pPr>
            <w:r w:rsidRPr="00FC0FF4">
              <w:rPr>
                <w:rFonts w:ascii="游明朝" w:eastAsia="游明朝" w:hAnsi="游明朝" w:hint="eastAsia"/>
                <w:sz w:val="20"/>
                <w:szCs w:val="21"/>
              </w:rPr>
              <w:t>福島県生活環境の保全等に関する条例</w:t>
            </w:r>
            <w:r>
              <w:rPr>
                <w:rFonts w:ascii="游明朝" w:eastAsia="游明朝" w:hAnsi="游明朝" w:hint="eastAsia"/>
                <w:sz w:val="20"/>
                <w:szCs w:val="21"/>
              </w:rPr>
              <w:t>に基づく騒音指定施設設置の届出</w:t>
            </w:r>
          </w:p>
        </w:tc>
        <w:tc>
          <w:tcPr>
            <w:tcW w:w="1134" w:type="dxa"/>
            <w:shd w:val="clear" w:color="auto" w:fill="auto"/>
            <w:vAlign w:val="center"/>
          </w:tcPr>
          <w:p w:rsidR="00FC0FF4" w:rsidRPr="00134397" w:rsidRDefault="00FC0FF4"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FC0FF4" w:rsidRPr="00134397" w:rsidRDefault="00FC0FF4"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FC0FF4" w:rsidRPr="00134397" w:rsidRDefault="00FC0FF4"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FC0FF4" w:rsidRPr="00134397" w:rsidRDefault="00FC0FF4"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C0FF4" w:rsidRPr="00692B2E" w:rsidRDefault="00FC0FF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FC0FF4" w:rsidRPr="00692B2E" w:rsidRDefault="00FC0FF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双葉町住民生活課</w:t>
            </w:r>
          </w:p>
          <w:p w:rsidR="00FC0FF4" w:rsidRPr="00692B2E" w:rsidRDefault="00FC0FF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FC0FF4"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FC0FF4"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EA6FE4" w:rsidP="003D076B">
            <w:pPr>
              <w:pStyle w:val="a6"/>
              <w:ind w:left="210" w:hangingChars="100" w:hanging="210"/>
              <w:jc w:val="center"/>
              <w:rPr>
                <w:rFonts w:ascii="游明朝" w:eastAsia="游明朝" w:hAnsi="游明朝"/>
                <w:szCs w:val="21"/>
              </w:rPr>
            </w:pPr>
            <w:r>
              <w:rPr>
                <w:rFonts w:ascii="游明朝" w:eastAsia="游明朝" w:hAnsi="游明朝"/>
                <w:szCs w:val="21"/>
              </w:rPr>
              <w:t>23</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騒音</w:t>
            </w:r>
            <w:r w:rsidRPr="00692B2E">
              <w:rPr>
                <w:rFonts w:ascii="游明朝" w:eastAsia="游明朝" w:hAnsi="游明朝"/>
                <w:sz w:val="20"/>
                <w:szCs w:val="20"/>
              </w:rPr>
              <w:t>規制法</w:t>
            </w:r>
            <w:r w:rsidRPr="00692B2E">
              <w:rPr>
                <w:rFonts w:ascii="游明朝" w:eastAsia="游明朝" w:hAnsi="游明朝" w:hint="eastAsia"/>
                <w:sz w:val="20"/>
                <w:szCs w:val="20"/>
              </w:rPr>
              <w:t>に基づく騒音規制が行われる指定地域内での特定建設作業等の実施に係る届出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双葉町住民生活課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jc w:val="center"/>
              <w:rPr>
                <w:rFonts w:ascii="游明朝" w:eastAsia="游明朝" w:hAnsi="游明朝"/>
                <w:szCs w:val="21"/>
              </w:rPr>
            </w:pPr>
            <w:r w:rsidRPr="00134397">
              <w:rPr>
                <w:rFonts w:ascii="游明朝" w:eastAsia="游明朝" w:hAnsi="游明朝" w:hint="eastAsia"/>
                <w:szCs w:val="21"/>
              </w:rPr>
              <w:t>2</w:t>
            </w:r>
            <w:r w:rsidR="00EA6FE4">
              <w:rPr>
                <w:rFonts w:ascii="游明朝" w:eastAsia="游明朝" w:hAnsi="游明朝"/>
                <w:szCs w:val="21"/>
              </w:rPr>
              <w:t>4</w:t>
            </w:r>
          </w:p>
        </w:tc>
        <w:tc>
          <w:tcPr>
            <w:tcW w:w="3119" w:type="dxa"/>
            <w:shd w:val="clear" w:color="auto" w:fill="auto"/>
            <w:vAlign w:val="center"/>
          </w:tcPr>
          <w:p w:rsidR="00491B1D" w:rsidRPr="00EB363E" w:rsidRDefault="00491B1D" w:rsidP="0093448E">
            <w:pPr>
              <w:jc w:val="left"/>
              <w:rPr>
                <w:rFonts w:ascii="游明朝" w:eastAsia="游明朝" w:hAnsi="游明朝"/>
              </w:rPr>
            </w:pPr>
            <w:r w:rsidRPr="00EB363E">
              <w:rPr>
                <w:rFonts w:ascii="游明朝" w:eastAsia="游明朝" w:hAnsi="游明朝" w:hint="eastAsia"/>
                <w:sz w:val="20"/>
                <w:szCs w:val="21"/>
              </w:rPr>
              <w:t>振動</w:t>
            </w:r>
            <w:r w:rsidRPr="00EB363E">
              <w:rPr>
                <w:rFonts w:ascii="游明朝" w:eastAsia="游明朝" w:hAnsi="游明朝"/>
                <w:sz w:val="20"/>
                <w:szCs w:val="21"/>
              </w:rPr>
              <w:t>規制法</w:t>
            </w:r>
            <w:r w:rsidRPr="00EB363E">
              <w:rPr>
                <w:rFonts w:ascii="游明朝" w:eastAsia="游明朝" w:hAnsi="游明朝" w:hint="eastAsia"/>
                <w:sz w:val="20"/>
                <w:szCs w:val="21"/>
              </w:rPr>
              <w:t>に基づく振動規制が行われる指定地域内での特定建設作業等の実施に係る届出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双葉町住民生活課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EB363E" w:rsidRPr="00134397" w:rsidTr="0093448E">
        <w:trPr>
          <w:trHeight w:val="1871"/>
        </w:trPr>
        <w:tc>
          <w:tcPr>
            <w:tcW w:w="567" w:type="dxa"/>
            <w:vAlign w:val="center"/>
          </w:tcPr>
          <w:p w:rsidR="00EB363E" w:rsidRPr="00134397" w:rsidRDefault="00EB363E" w:rsidP="003D076B">
            <w:pPr>
              <w:pStyle w:val="a6"/>
              <w:ind w:left="210" w:right="33" w:hangingChars="100" w:hanging="210"/>
              <w:jc w:val="center"/>
              <w:rPr>
                <w:rFonts w:ascii="游明朝" w:eastAsia="游明朝" w:hAnsi="游明朝"/>
                <w:szCs w:val="21"/>
              </w:rPr>
            </w:pPr>
            <w:r w:rsidRPr="00134397">
              <w:rPr>
                <w:rFonts w:ascii="游明朝" w:eastAsia="游明朝" w:hAnsi="游明朝" w:hint="eastAsia"/>
                <w:szCs w:val="21"/>
              </w:rPr>
              <w:t>2</w:t>
            </w:r>
            <w:r w:rsidR="00EA6FE4">
              <w:rPr>
                <w:rFonts w:ascii="游明朝" w:eastAsia="游明朝" w:hAnsi="游明朝"/>
                <w:szCs w:val="21"/>
              </w:rPr>
              <w:t>5</w:t>
            </w:r>
          </w:p>
        </w:tc>
        <w:tc>
          <w:tcPr>
            <w:tcW w:w="3119" w:type="dxa"/>
            <w:shd w:val="clear" w:color="auto" w:fill="auto"/>
            <w:vAlign w:val="center"/>
          </w:tcPr>
          <w:p w:rsidR="00EB363E" w:rsidRPr="00692B2E" w:rsidRDefault="00EB363E" w:rsidP="0093448E">
            <w:pPr>
              <w:pStyle w:val="a6"/>
              <w:jc w:val="left"/>
              <w:rPr>
                <w:rFonts w:ascii="游明朝" w:eastAsia="游明朝" w:hAnsi="游明朝"/>
                <w:sz w:val="20"/>
                <w:szCs w:val="20"/>
              </w:rPr>
            </w:pPr>
            <w:r>
              <w:rPr>
                <w:rFonts w:ascii="游明朝" w:eastAsia="游明朝" w:hAnsi="游明朝" w:hint="eastAsia"/>
                <w:sz w:val="20"/>
                <w:szCs w:val="20"/>
              </w:rPr>
              <w:t>建設工事に係る資材の再資源化等に関する法律に基づく特定建設資材を用いた一定規模以上の建築物・工作物等の工事の届出</w:t>
            </w:r>
          </w:p>
        </w:tc>
        <w:tc>
          <w:tcPr>
            <w:tcW w:w="1134" w:type="dxa"/>
            <w:shd w:val="clear" w:color="auto" w:fill="auto"/>
            <w:vAlign w:val="center"/>
          </w:tcPr>
          <w:p w:rsidR="00EB363E" w:rsidRPr="00134397" w:rsidRDefault="00EB363E"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EB363E" w:rsidRPr="00134397" w:rsidRDefault="00EB363E"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EB363E" w:rsidRPr="00134397" w:rsidRDefault="00EB363E"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EB363E" w:rsidRPr="00134397" w:rsidRDefault="00EB363E"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EB363E" w:rsidRPr="00692B2E" w:rsidRDefault="00EB363E"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EB363E" w:rsidRPr="00692B2E" w:rsidRDefault="00EB363E"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EB363E" w:rsidRPr="00692B2E" w:rsidRDefault="00EB363E"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EB363E"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EB363E"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2</w:t>
            </w:r>
            <w:r w:rsidR="00EA6FE4">
              <w:rPr>
                <w:rFonts w:ascii="游明朝" w:eastAsia="游明朝" w:hAnsi="游明朝"/>
                <w:szCs w:val="21"/>
              </w:rPr>
              <w:t>6</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消防法に基づく危険物に指定される物資（リチウムイオン蓄電池の電解液等）の一定量以上使用に係る許可</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1217B8" w:rsidRPr="00134397" w:rsidTr="0093448E">
        <w:trPr>
          <w:trHeight w:val="1871"/>
        </w:trPr>
        <w:tc>
          <w:tcPr>
            <w:tcW w:w="567" w:type="dxa"/>
            <w:vAlign w:val="center"/>
          </w:tcPr>
          <w:p w:rsidR="001217B8" w:rsidRPr="00134397" w:rsidRDefault="001217B8" w:rsidP="003D076B">
            <w:pPr>
              <w:pStyle w:val="a6"/>
              <w:ind w:left="210" w:right="33" w:hangingChars="100" w:hanging="210"/>
              <w:jc w:val="center"/>
              <w:rPr>
                <w:rFonts w:ascii="游明朝" w:eastAsia="游明朝" w:hAnsi="游明朝"/>
                <w:szCs w:val="21"/>
              </w:rPr>
            </w:pPr>
            <w:bookmarkStart w:id="3" w:name="_Hlk209017912"/>
            <w:r w:rsidRPr="00134397">
              <w:rPr>
                <w:rFonts w:ascii="游明朝" w:eastAsia="游明朝" w:hAnsi="游明朝" w:hint="eastAsia"/>
                <w:szCs w:val="21"/>
              </w:rPr>
              <w:t>2</w:t>
            </w:r>
            <w:r w:rsidR="00EA6FE4">
              <w:rPr>
                <w:rFonts w:ascii="游明朝" w:eastAsia="游明朝" w:hAnsi="游明朝"/>
                <w:szCs w:val="21"/>
              </w:rPr>
              <w:t>7</w:t>
            </w:r>
          </w:p>
        </w:tc>
        <w:tc>
          <w:tcPr>
            <w:tcW w:w="3119" w:type="dxa"/>
            <w:shd w:val="clear" w:color="auto" w:fill="auto"/>
            <w:vAlign w:val="center"/>
          </w:tcPr>
          <w:p w:rsidR="001217B8" w:rsidRPr="00692B2E" w:rsidRDefault="001217B8" w:rsidP="0093448E">
            <w:pPr>
              <w:pStyle w:val="a6"/>
              <w:jc w:val="left"/>
              <w:rPr>
                <w:rFonts w:ascii="游明朝" w:eastAsia="游明朝" w:hAnsi="游明朝"/>
                <w:sz w:val="20"/>
                <w:szCs w:val="20"/>
              </w:rPr>
            </w:pPr>
            <w:r>
              <w:rPr>
                <w:rFonts w:ascii="游明朝" w:eastAsia="游明朝" w:hAnsi="游明朝" w:hint="eastAsia"/>
                <w:sz w:val="20"/>
                <w:szCs w:val="20"/>
              </w:rPr>
              <w:t>工場立地法に基づく特定工場の届出</w:t>
            </w:r>
          </w:p>
        </w:tc>
        <w:tc>
          <w:tcPr>
            <w:tcW w:w="1134" w:type="dxa"/>
            <w:shd w:val="clear" w:color="auto" w:fill="auto"/>
            <w:vAlign w:val="center"/>
          </w:tcPr>
          <w:p w:rsidR="001217B8" w:rsidRPr="00134397" w:rsidRDefault="001217B8"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1217B8" w:rsidRPr="00134397" w:rsidRDefault="001217B8"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1217B8" w:rsidRPr="00134397" w:rsidRDefault="001217B8"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1217B8" w:rsidRPr="00134397" w:rsidRDefault="001217B8"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1217B8" w:rsidRPr="00692B2E" w:rsidRDefault="001217B8"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1217B8" w:rsidRPr="00692B2E" w:rsidRDefault="001217B8"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双葉町復興推進課</w:t>
            </w:r>
          </w:p>
          <w:p w:rsidR="001217B8" w:rsidRPr="00692B2E" w:rsidRDefault="001217B8"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1217B8"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1217B8" w:rsidRPr="00692B2E">
              <w:rPr>
                <w:rFonts w:ascii="游明朝" w:eastAsia="游明朝" w:hAnsi="游明朝" w:hint="eastAsia"/>
                <w:sz w:val="18"/>
                <w:szCs w:val="18"/>
              </w:rPr>
              <w:t>：</w:t>
            </w:r>
          </w:p>
        </w:tc>
      </w:tr>
      <w:tr w:rsidR="00A42BE4" w:rsidRPr="00134397" w:rsidTr="003E26B9">
        <w:trPr>
          <w:trHeight w:val="1871"/>
        </w:trPr>
        <w:tc>
          <w:tcPr>
            <w:tcW w:w="567" w:type="dxa"/>
            <w:vAlign w:val="center"/>
          </w:tcPr>
          <w:p w:rsidR="00A42BE4" w:rsidRPr="00134397" w:rsidRDefault="00A42BE4" w:rsidP="003D076B">
            <w:pPr>
              <w:pStyle w:val="a6"/>
              <w:ind w:left="210" w:right="33" w:hangingChars="100" w:hanging="210"/>
              <w:jc w:val="center"/>
              <w:rPr>
                <w:rFonts w:ascii="游明朝" w:eastAsia="游明朝" w:hAnsi="游明朝"/>
                <w:szCs w:val="21"/>
              </w:rPr>
            </w:pPr>
            <w:bookmarkStart w:id="4" w:name="_Hlk209021465"/>
            <w:r w:rsidRPr="00134397">
              <w:rPr>
                <w:rFonts w:ascii="游明朝" w:eastAsia="游明朝" w:hAnsi="游明朝" w:hint="eastAsia"/>
                <w:szCs w:val="21"/>
              </w:rPr>
              <w:t>2</w:t>
            </w:r>
            <w:r w:rsidR="00EA6FE4">
              <w:rPr>
                <w:rFonts w:ascii="游明朝" w:eastAsia="游明朝" w:hAnsi="游明朝"/>
                <w:szCs w:val="21"/>
              </w:rPr>
              <w:t>8</w:t>
            </w:r>
          </w:p>
        </w:tc>
        <w:tc>
          <w:tcPr>
            <w:tcW w:w="3119" w:type="dxa"/>
            <w:shd w:val="clear" w:color="auto" w:fill="auto"/>
            <w:vAlign w:val="center"/>
          </w:tcPr>
          <w:p w:rsidR="00A42BE4" w:rsidRPr="00692B2E" w:rsidRDefault="00A42BE4" w:rsidP="003E26B9">
            <w:pPr>
              <w:pStyle w:val="a6"/>
              <w:jc w:val="left"/>
              <w:rPr>
                <w:rFonts w:ascii="游明朝" w:eastAsia="游明朝" w:hAnsi="游明朝"/>
                <w:sz w:val="20"/>
                <w:szCs w:val="20"/>
              </w:rPr>
            </w:pPr>
            <w:r>
              <w:rPr>
                <w:rFonts w:ascii="游明朝" w:eastAsia="游明朝" w:hAnsi="游明朝" w:hint="eastAsia"/>
                <w:sz w:val="20"/>
                <w:szCs w:val="20"/>
              </w:rPr>
              <w:t>福島県工業開発条例に工場設置の届出</w:t>
            </w:r>
          </w:p>
        </w:tc>
        <w:tc>
          <w:tcPr>
            <w:tcW w:w="1134" w:type="dxa"/>
            <w:shd w:val="clear" w:color="auto" w:fill="auto"/>
            <w:vAlign w:val="center"/>
          </w:tcPr>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□無</w:t>
            </w:r>
          </w:p>
          <w:p w:rsidR="00A42BE4" w:rsidRPr="00134397" w:rsidRDefault="00A42BE4" w:rsidP="003E26B9">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A42BE4" w:rsidRPr="00134397" w:rsidRDefault="00A42BE4" w:rsidP="003E26B9">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双葉町復興推進課</w:t>
            </w:r>
          </w:p>
          <w:p w:rsidR="00A42BE4" w:rsidRPr="00692B2E" w:rsidRDefault="00A42BE4" w:rsidP="003E26B9">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A42BE4" w:rsidRPr="00692B2E" w:rsidRDefault="00A16666" w:rsidP="003E26B9">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A42BE4" w:rsidRPr="00692B2E">
              <w:rPr>
                <w:rFonts w:ascii="游明朝" w:eastAsia="游明朝" w:hAnsi="游明朝" w:hint="eastAsia"/>
                <w:sz w:val="18"/>
                <w:szCs w:val="18"/>
              </w:rPr>
              <w:t>：</w:t>
            </w:r>
          </w:p>
        </w:tc>
      </w:tr>
      <w:tr w:rsidR="00491B1D" w:rsidRPr="00134397" w:rsidTr="0093448E">
        <w:trPr>
          <w:trHeight w:val="1871"/>
        </w:trPr>
        <w:tc>
          <w:tcPr>
            <w:tcW w:w="567" w:type="dxa"/>
            <w:vAlign w:val="center"/>
          </w:tcPr>
          <w:p w:rsidR="00491B1D" w:rsidRPr="00134397" w:rsidRDefault="00491B1D" w:rsidP="003D076B">
            <w:pPr>
              <w:pStyle w:val="a6"/>
              <w:ind w:left="210" w:right="33" w:hangingChars="100" w:hanging="210"/>
              <w:jc w:val="center"/>
              <w:rPr>
                <w:rFonts w:ascii="游明朝" w:eastAsia="游明朝" w:hAnsi="游明朝"/>
                <w:szCs w:val="21"/>
              </w:rPr>
            </w:pPr>
            <w:r w:rsidRPr="00134397">
              <w:rPr>
                <w:rFonts w:ascii="游明朝" w:eastAsia="游明朝" w:hAnsi="游明朝" w:hint="eastAsia"/>
                <w:szCs w:val="21"/>
              </w:rPr>
              <w:t>2</w:t>
            </w:r>
            <w:r w:rsidR="00EA6FE4">
              <w:rPr>
                <w:rFonts w:ascii="游明朝" w:eastAsia="游明朝" w:hAnsi="游明朝"/>
                <w:szCs w:val="21"/>
              </w:rPr>
              <w:t>9</w:t>
            </w:r>
          </w:p>
        </w:tc>
        <w:tc>
          <w:tcPr>
            <w:tcW w:w="3119" w:type="dxa"/>
            <w:shd w:val="clear" w:color="auto" w:fill="auto"/>
            <w:vAlign w:val="center"/>
          </w:tcPr>
          <w:p w:rsidR="00491B1D" w:rsidRPr="00692B2E" w:rsidRDefault="00491B1D" w:rsidP="0093448E">
            <w:pPr>
              <w:pStyle w:val="a6"/>
              <w:jc w:val="left"/>
              <w:rPr>
                <w:rFonts w:ascii="游明朝" w:eastAsia="游明朝" w:hAnsi="游明朝"/>
                <w:sz w:val="20"/>
                <w:szCs w:val="20"/>
              </w:rPr>
            </w:pPr>
            <w:r w:rsidRPr="00692B2E">
              <w:rPr>
                <w:rFonts w:ascii="游明朝" w:eastAsia="游明朝" w:hAnsi="游明朝" w:hint="eastAsia"/>
                <w:sz w:val="20"/>
                <w:szCs w:val="20"/>
              </w:rPr>
              <w:t>建築基準法に基づく建築確認申請</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491B1D" w:rsidRPr="00134397" w:rsidRDefault="00491B1D" w:rsidP="00491B1D">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双葉町建設課</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491B1D" w:rsidRPr="00692B2E" w:rsidRDefault="00A16666" w:rsidP="00491B1D">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491B1D" w:rsidRPr="00692B2E">
              <w:rPr>
                <w:rFonts w:ascii="游明朝" w:eastAsia="游明朝" w:hAnsi="游明朝" w:hint="eastAsia"/>
                <w:sz w:val="18"/>
                <w:szCs w:val="18"/>
              </w:rPr>
              <w:t>：</w:t>
            </w:r>
          </w:p>
        </w:tc>
      </w:tr>
      <w:tr w:rsidR="00BF75AB" w:rsidRPr="00134397" w:rsidTr="00CB41B5">
        <w:trPr>
          <w:trHeight w:val="1871"/>
        </w:trPr>
        <w:tc>
          <w:tcPr>
            <w:tcW w:w="567" w:type="dxa"/>
            <w:vAlign w:val="center"/>
          </w:tcPr>
          <w:p w:rsidR="00BF75AB" w:rsidRPr="00134397" w:rsidRDefault="00BF75AB" w:rsidP="00CB41B5">
            <w:pPr>
              <w:pStyle w:val="a6"/>
              <w:ind w:left="210" w:right="33" w:hangingChars="100" w:hanging="210"/>
              <w:jc w:val="center"/>
              <w:rPr>
                <w:rFonts w:ascii="游明朝" w:eastAsia="游明朝" w:hAnsi="游明朝"/>
                <w:szCs w:val="21"/>
              </w:rPr>
            </w:pPr>
            <w:bookmarkStart w:id="5" w:name="_Hlk208991229"/>
            <w:bookmarkEnd w:id="3"/>
            <w:bookmarkEnd w:id="4"/>
            <w:r>
              <w:rPr>
                <w:rFonts w:ascii="游明朝" w:eastAsia="游明朝" w:hAnsi="游明朝" w:hint="eastAsia"/>
                <w:szCs w:val="21"/>
              </w:rPr>
              <w:t>30</w:t>
            </w:r>
          </w:p>
        </w:tc>
        <w:tc>
          <w:tcPr>
            <w:tcW w:w="3119" w:type="dxa"/>
            <w:shd w:val="clear" w:color="auto" w:fill="auto"/>
            <w:vAlign w:val="center"/>
          </w:tcPr>
          <w:p w:rsidR="00BF75AB" w:rsidRPr="00692B2E" w:rsidRDefault="00BF75AB" w:rsidP="00CB41B5">
            <w:pPr>
              <w:pStyle w:val="a6"/>
              <w:jc w:val="left"/>
              <w:rPr>
                <w:rFonts w:ascii="游明朝" w:eastAsia="游明朝" w:hAnsi="游明朝"/>
                <w:sz w:val="20"/>
                <w:szCs w:val="20"/>
              </w:rPr>
            </w:pPr>
            <w:r>
              <w:rPr>
                <w:rFonts w:ascii="游明朝" w:eastAsia="游明朝" w:hAnsi="游明朝" w:hint="eastAsia"/>
                <w:szCs w:val="21"/>
              </w:rPr>
              <w:t>双葉町開発事業指導要綱に基づく協議等</w:t>
            </w:r>
          </w:p>
        </w:tc>
        <w:tc>
          <w:tcPr>
            <w:tcW w:w="1134" w:type="dxa"/>
            <w:shd w:val="clear" w:color="auto" w:fill="auto"/>
            <w:vAlign w:val="center"/>
          </w:tcPr>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□無</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双葉町建設課</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BF75AB" w:rsidRPr="00692B2E" w:rsidRDefault="00A16666" w:rsidP="00CB41B5">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BF75AB" w:rsidRPr="00692B2E">
              <w:rPr>
                <w:rFonts w:ascii="游明朝" w:eastAsia="游明朝" w:hAnsi="游明朝" w:hint="eastAsia"/>
                <w:sz w:val="18"/>
                <w:szCs w:val="18"/>
              </w:rPr>
              <w:t>：</w:t>
            </w:r>
          </w:p>
        </w:tc>
      </w:tr>
      <w:tr w:rsidR="00BF75AB" w:rsidRPr="00134397" w:rsidTr="00CB41B5">
        <w:trPr>
          <w:trHeight w:val="1871"/>
        </w:trPr>
        <w:tc>
          <w:tcPr>
            <w:tcW w:w="567" w:type="dxa"/>
            <w:vAlign w:val="center"/>
          </w:tcPr>
          <w:p w:rsidR="00BF75AB" w:rsidRPr="00134397" w:rsidRDefault="00BF75AB" w:rsidP="00CB41B5">
            <w:pPr>
              <w:pStyle w:val="a6"/>
              <w:ind w:left="210" w:right="33" w:hangingChars="100" w:hanging="210"/>
              <w:jc w:val="center"/>
              <w:rPr>
                <w:rFonts w:ascii="游明朝" w:eastAsia="游明朝" w:hAnsi="游明朝"/>
                <w:szCs w:val="21"/>
              </w:rPr>
            </w:pPr>
            <w:r>
              <w:rPr>
                <w:rFonts w:ascii="游明朝" w:eastAsia="游明朝" w:hAnsi="游明朝" w:hint="eastAsia"/>
                <w:szCs w:val="21"/>
              </w:rPr>
              <w:t>31</w:t>
            </w:r>
          </w:p>
        </w:tc>
        <w:tc>
          <w:tcPr>
            <w:tcW w:w="3119" w:type="dxa"/>
            <w:shd w:val="clear" w:color="auto" w:fill="auto"/>
            <w:vAlign w:val="center"/>
          </w:tcPr>
          <w:p w:rsidR="00BF75AB" w:rsidRPr="00692B2E" w:rsidRDefault="00BF75AB" w:rsidP="00CB41B5">
            <w:pPr>
              <w:pStyle w:val="a6"/>
              <w:jc w:val="left"/>
              <w:rPr>
                <w:rFonts w:ascii="游明朝" w:eastAsia="游明朝" w:hAnsi="游明朝"/>
                <w:sz w:val="20"/>
                <w:szCs w:val="20"/>
              </w:rPr>
            </w:pPr>
            <w:r>
              <w:rPr>
                <w:rFonts w:ascii="游明朝" w:eastAsia="游明朝" w:hAnsi="游明朝" w:hint="eastAsia"/>
                <w:sz w:val="20"/>
                <w:szCs w:val="20"/>
              </w:rPr>
              <w:t>双葉町建築行為にかかわる後退用地に関する指導要綱に基づく協議等</w:t>
            </w:r>
          </w:p>
        </w:tc>
        <w:tc>
          <w:tcPr>
            <w:tcW w:w="1134" w:type="dxa"/>
            <w:shd w:val="clear" w:color="auto" w:fill="auto"/>
            <w:vAlign w:val="center"/>
          </w:tcPr>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cs="ＭＳ 明朝" w:hint="eastAsia"/>
                <w:szCs w:val="21"/>
              </w:rPr>
              <w:t>□</w:t>
            </w:r>
            <w:r w:rsidRPr="00134397">
              <w:rPr>
                <w:rFonts w:ascii="游明朝" w:eastAsia="游明朝" w:hAnsi="游明朝" w:hint="eastAsia"/>
                <w:szCs w:val="21"/>
              </w:rPr>
              <w:t>有</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□無</w:t>
            </w:r>
          </w:p>
          <w:p w:rsidR="00BF75AB" w:rsidRPr="00134397" w:rsidRDefault="00BF75AB" w:rsidP="00CB41B5">
            <w:pPr>
              <w:pStyle w:val="a6"/>
              <w:ind w:right="33"/>
              <w:jc w:val="left"/>
              <w:rPr>
                <w:rFonts w:ascii="游明朝" w:eastAsia="游明朝" w:hAnsi="游明朝"/>
                <w:szCs w:val="21"/>
              </w:rPr>
            </w:pPr>
            <w:r w:rsidRPr="00134397">
              <w:rPr>
                <w:rFonts w:ascii="游明朝" w:eastAsia="游明朝" w:hAnsi="游明朝" w:hint="eastAsia"/>
                <w:szCs w:val="21"/>
              </w:rPr>
              <w:t>□</w:t>
            </w:r>
            <w:r w:rsidRPr="00134397">
              <w:rPr>
                <w:rFonts w:ascii="游明朝" w:eastAsia="游明朝" w:hAnsi="游明朝" w:cs="ＭＳ 明朝" w:hint="eastAsia"/>
                <w:szCs w:val="21"/>
              </w:rPr>
              <w:t>確認中</w:t>
            </w:r>
          </w:p>
        </w:tc>
        <w:tc>
          <w:tcPr>
            <w:tcW w:w="1701" w:type="dxa"/>
            <w:vAlign w:val="center"/>
          </w:tcPr>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BF75AB" w:rsidRPr="00134397" w:rsidRDefault="00BF75AB" w:rsidP="00CB41B5">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部署：</w:t>
            </w:r>
            <w:r w:rsidR="00F94170">
              <w:rPr>
                <w:rFonts w:ascii="游明朝" w:eastAsia="游明朝" w:hAnsi="游明朝" w:hint="eastAsia"/>
                <w:sz w:val="18"/>
                <w:szCs w:val="18"/>
              </w:rPr>
              <w:t>双葉町建設課</w:t>
            </w:r>
          </w:p>
          <w:p w:rsidR="00BF75AB" w:rsidRPr="00692B2E" w:rsidRDefault="00BF75AB" w:rsidP="00CB41B5">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BF75AB" w:rsidRPr="00692B2E" w:rsidRDefault="00A16666" w:rsidP="00CB41B5">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BF75AB" w:rsidRPr="00692B2E">
              <w:rPr>
                <w:rFonts w:ascii="游明朝" w:eastAsia="游明朝" w:hAnsi="游明朝" w:hint="eastAsia"/>
                <w:sz w:val="18"/>
                <w:szCs w:val="18"/>
              </w:rPr>
              <w:t>：</w:t>
            </w:r>
          </w:p>
        </w:tc>
      </w:tr>
      <w:bookmarkEnd w:id="5"/>
      <w:tr w:rsidR="00BF75AB" w:rsidRPr="00134397" w:rsidTr="007442C8">
        <w:trPr>
          <w:trHeight w:val="1854"/>
        </w:trPr>
        <w:tc>
          <w:tcPr>
            <w:tcW w:w="567" w:type="dxa"/>
            <w:vAlign w:val="center"/>
          </w:tcPr>
          <w:p w:rsidR="00BF75AB" w:rsidRPr="00134397" w:rsidRDefault="00BF75AB" w:rsidP="00BF75AB">
            <w:pPr>
              <w:pStyle w:val="a6"/>
              <w:ind w:left="210" w:right="33" w:hangingChars="100" w:hanging="210"/>
              <w:jc w:val="center"/>
              <w:rPr>
                <w:rFonts w:ascii="游明朝" w:eastAsia="游明朝" w:hAnsi="游明朝"/>
                <w:szCs w:val="21"/>
              </w:rPr>
            </w:pPr>
            <w:r>
              <w:rPr>
                <w:rFonts w:ascii="游明朝" w:eastAsia="游明朝" w:hAnsi="游明朝"/>
                <w:szCs w:val="21"/>
              </w:rPr>
              <w:t>3</w:t>
            </w:r>
            <w:r>
              <w:rPr>
                <w:rFonts w:ascii="游明朝" w:eastAsia="游明朝" w:hAnsi="游明朝" w:hint="eastAsia"/>
                <w:szCs w:val="21"/>
              </w:rPr>
              <w:t>2</w:t>
            </w:r>
          </w:p>
        </w:tc>
        <w:tc>
          <w:tcPr>
            <w:tcW w:w="3119" w:type="dxa"/>
            <w:shd w:val="clear" w:color="auto" w:fill="auto"/>
            <w:vAlign w:val="center"/>
          </w:tcPr>
          <w:p w:rsidR="00BF75AB" w:rsidRPr="00134397" w:rsidRDefault="00BF75AB" w:rsidP="00BF75AB">
            <w:pPr>
              <w:pStyle w:val="a6"/>
              <w:jc w:val="left"/>
              <w:rPr>
                <w:rFonts w:ascii="游明朝" w:eastAsia="游明朝" w:hAnsi="游明朝"/>
                <w:szCs w:val="21"/>
              </w:rPr>
            </w:pPr>
          </w:p>
        </w:tc>
        <w:tc>
          <w:tcPr>
            <w:tcW w:w="1134" w:type="dxa"/>
            <w:shd w:val="clear" w:color="auto" w:fill="auto"/>
            <w:vAlign w:val="center"/>
          </w:tcPr>
          <w:p w:rsidR="00BF75AB" w:rsidRPr="00134397" w:rsidRDefault="00BF75AB" w:rsidP="00BF75AB">
            <w:pPr>
              <w:pStyle w:val="a6"/>
              <w:ind w:right="33"/>
              <w:jc w:val="left"/>
              <w:rPr>
                <w:rFonts w:ascii="游明朝" w:eastAsia="游明朝" w:hAnsi="游明朝"/>
                <w:szCs w:val="21"/>
              </w:rPr>
            </w:pPr>
          </w:p>
        </w:tc>
        <w:tc>
          <w:tcPr>
            <w:tcW w:w="1701" w:type="dxa"/>
            <w:vAlign w:val="center"/>
          </w:tcPr>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□手続済</w:t>
            </w:r>
          </w:p>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□手続中</w:t>
            </w:r>
          </w:p>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□手続予定</w:t>
            </w:r>
          </w:p>
          <w:p w:rsidR="00BF75AB" w:rsidRPr="00134397" w:rsidRDefault="00BF75AB" w:rsidP="00BF75AB">
            <w:pPr>
              <w:pStyle w:val="a6"/>
              <w:ind w:right="33"/>
              <w:jc w:val="both"/>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BF75AB" w:rsidRPr="00692B2E" w:rsidRDefault="00BF75AB" w:rsidP="00BF75AB">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確認日： </w:t>
            </w:r>
          </w:p>
          <w:p w:rsidR="00BF75AB" w:rsidRPr="00692B2E" w:rsidRDefault="00BF75AB" w:rsidP="00BF75AB">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BF75AB" w:rsidRPr="00692B2E" w:rsidRDefault="00BF75AB" w:rsidP="00BF75AB">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担当者名： </w:t>
            </w:r>
          </w:p>
          <w:p w:rsidR="00BF75AB" w:rsidRPr="00692B2E" w:rsidRDefault="00A16666" w:rsidP="00BF75AB">
            <w:pPr>
              <w:pStyle w:val="a6"/>
              <w:ind w:right="33"/>
              <w:jc w:val="both"/>
              <w:rPr>
                <w:rFonts w:ascii="游明朝" w:eastAsia="游明朝" w:hAnsi="游明朝"/>
                <w:sz w:val="18"/>
                <w:szCs w:val="18"/>
              </w:rPr>
            </w:pPr>
            <w:r>
              <w:rPr>
                <w:rFonts w:ascii="游明朝" w:eastAsia="游明朝" w:hAnsi="游明朝" w:hint="eastAsia"/>
                <w:sz w:val="18"/>
                <w:szCs w:val="18"/>
              </w:rPr>
              <w:t>連絡先(℡)：</w:t>
            </w:r>
            <w:r w:rsidR="00BF75AB" w:rsidRPr="00692B2E">
              <w:rPr>
                <w:rFonts w:ascii="游明朝" w:eastAsia="游明朝" w:hAnsi="游明朝" w:hint="eastAsia"/>
                <w:sz w:val="18"/>
                <w:szCs w:val="18"/>
              </w:rPr>
              <w:t>：</w:t>
            </w:r>
          </w:p>
        </w:tc>
      </w:tr>
      <w:tr w:rsidR="00BF75AB" w:rsidRPr="00134397" w:rsidTr="0093448E">
        <w:trPr>
          <w:trHeight w:val="442"/>
        </w:trPr>
        <w:tc>
          <w:tcPr>
            <w:tcW w:w="9640" w:type="dxa"/>
            <w:gridSpan w:val="5"/>
            <w:shd w:val="clear" w:color="auto" w:fill="EEECE1" w:themeFill="background2"/>
          </w:tcPr>
          <w:p w:rsidR="00BF75AB" w:rsidRPr="00134397" w:rsidRDefault="00BF75AB" w:rsidP="00BF75AB">
            <w:pPr>
              <w:pStyle w:val="a6"/>
              <w:ind w:right="33"/>
              <w:jc w:val="left"/>
              <w:rPr>
                <w:rFonts w:ascii="游明朝" w:eastAsia="游明朝" w:hAnsi="游明朝"/>
                <w:szCs w:val="21"/>
              </w:rPr>
            </w:pPr>
            <w:r w:rsidRPr="00134397">
              <w:rPr>
                <w:rFonts w:ascii="游明朝" w:eastAsia="游明朝" w:hAnsi="游明朝" w:hint="eastAsia"/>
                <w:szCs w:val="21"/>
              </w:rPr>
              <w:t>上記以外の相談先（部署名）</w:t>
            </w:r>
          </w:p>
        </w:tc>
      </w:tr>
      <w:tr w:rsidR="00BF75AB" w:rsidRPr="00134397" w:rsidTr="0093448E">
        <w:trPr>
          <w:trHeight w:val="1137"/>
        </w:trPr>
        <w:tc>
          <w:tcPr>
            <w:tcW w:w="9640" w:type="dxa"/>
            <w:gridSpan w:val="5"/>
          </w:tcPr>
          <w:p w:rsidR="00BF75AB" w:rsidRPr="00134397" w:rsidRDefault="00BF75AB" w:rsidP="00BF75AB">
            <w:pPr>
              <w:pStyle w:val="a6"/>
              <w:ind w:right="33"/>
              <w:jc w:val="left"/>
              <w:rPr>
                <w:rFonts w:ascii="游明朝" w:eastAsia="游明朝" w:hAnsi="游明朝"/>
                <w:szCs w:val="21"/>
              </w:rPr>
            </w:pPr>
          </w:p>
        </w:tc>
      </w:tr>
    </w:tbl>
    <w:p w:rsidR="000755C0" w:rsidRPr="00134397" w:rsidRDefault="000755C0" w:rsidP="000755C0">
      <w:pPr>
        <w:autoSpaceDE w:val="0"/>
        <w:autoSpaceDN w:val="0"/>
        <w:adjustRightInd w:val="0"/>
        <w:spacing w:line="280" w:lineRule="exact"/>
        <w:ind w:rightChars="-59" w:right="-124"/>
        <w:rPr>
          <w:rFonts w:ascii="游明朝" w:eastAsia="游明朝" w:hAnsi="游明朝" w:cs="Times New Roman"/>
          <w:szCs w:val="21"/>
        </w:rPr>
      </w:pPr>
    </w:p>
    <w:p w:rsidR="007317C3"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掲載した関係法令は、あくまで参考として例示したものであり、申請者の責任において、法令を所管する行政機関への照会等により、</w:t>
      </w:r>
      <w:r w:rsidR="007317C3" w:rsidRPr="00134397">
        <w:rPr>
          <w:rFonts w:ascii="游明朝" w:eastAsia="游明朝" w:hAnsi="游明朝" w:hint="eastAsia"/>
          <w:szCs w:val="21"/>
        </w:rPr>
        <w:t>双葉町太陽光発電設備の適正な設置</w:t>
      </w:r>
      <w:r w:rsidR="007317C3">
        <w:rPr>
          <w:rFonts w:ascii="游明朝" w:eastAsia="游明朝" w:hAnsi="游明朝" w:hint="eastAsia"/>
          <w:szCs w:val="21"/>
        </w:rPr>
        <w:t>及び管理</w:t>
      </w:r>
      <w:r w:rsidR="007317C3" w:rsidRPr="00134397">
        <w:rPr>
          <w:rFonts w:ascii="游明朝" w:eastAsia="游明朝" w:hAnsi="游明朝" w:hint="eastAsia"/>
          <w:szCs w:val="21"/>
        </w:rPr>
        <w:t>等に関する条例第</w:t>
      </w:r>
      <w:r w:rsidR="007317C3">
        <w:rPr>
          <w:rFonts w:ascii="游明朝" w:eastAsia="游明朝" w:hAnsi="游明朝" w:hint="eastAsia"/>
          <w:szCs w:val="21"/>
        </w:rPr>
        <w:t>１０</w:t>
      </w:r>
      <w:r w:rsidR="007317C3" w:rsidRPr="00134397">
        <w:rPr>
          <w:rFonts w:ascii="游明朝" w:eastAsia="游明朝" w:hAnsi="游明朝" w:hint="eastAsia"/>
          <w:szCs w:val="21"/>
        </w:rPr>
        <w:t>条</w:t>
      </w:r>
      <w:r w:rsidR="007317C3">
        <w:rPr>
          <w:rFonts w:ascii="游明朝" w:eastAsia="游明朝" w:hAnsi="游明朝" w:hint="eastAsia"/>
          <w:szCs w:val="21"/>
        </w:rPr>
        <w:t>第１項による届出を行うまでに</w:t>
      </w:r>
      <w:r w:rsidRPr="00134397">
        <w:rPr>
          <w:rFonts w:ascii="游明朝" w:eastAsia="游明朝" w:hAnsi="游明朝" w:hint="eastAsia"/>
          <w:szCs w:val="21"/>
        </w:rPr>
        <w:t>最終的な確認・手続きを行うこと。</w:t>
      </w:r>
    </w:p>
    <w:p w:rsidR="000755C0" w:rsidRPr="00134397"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行政機関と関係法令への該当の有無について確認中の場合、「確認中」を選ぶこと。</w:t>
      </w:r>
    </w:p>
    <w:p w:rsidR="000755C0" w:rsidRPr="00134397"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掲載した法令のほかに該当するものがあれば「</w:t>
      </w:r>
      <w:r w:rsidR="00EA6FE4">
        <w:rPr>
          <w:rFonts w:ascii="游明朝" w:eastAsia="游明朝" w:hAnsi="游明朝"/>
          <w:szCs w:val="21"/>
        </w:rPr>
        <w:t>3</w:t>
      </w:r>
      <w:r w:rsidR="00BF75AB">
        <w:rPr>
          <w:rFonts w:ascii="游明朝" w:eastAsia="游明朝" w:hAnsi="游明朝" w:hint="eastAsia"/>
          <w:szCs w:val="21"/>
        </w:rPr>
        <w:t>2</w:t>
      </w:r>
      <w:r w:rsidRPr="00134397">
        <w:rPr>
          <w:rFonts w:ascii="游明朝" w:eastAsia="游明朝" w:hAnsi="游明朝" w:hint="eastAsia"/>
          <w:szCs w:val="21"/>
        </w:rPr>
        <w:t>その他の法律・条例に係る手続」に記入すること。</w:t>
      </w:r>
    </w:p>
    <w:p w:rsidR="000755C0" w:rsidRPr="00134397" w:rsidRDefault="000755C0" w:rsidP="000755C0">
      <w:pPr>
        <w:pStyle w:val="a6"/>
        <w:numPr>
          <w:ilvl w:val="0"/>
          <w:numId w:val="2"/>
        </w:numPr>
        <w:ind w:right="-2"/>
        <w:jc w:val="both"/>
        <w:rPr>
          <w:rFonts w:ascii="游明朝" w:eastAsia="游明朝" w:hAnsi="游明朝"/>
          <w:szCs w:val="21"/>
        </w:rPr>
      </w:pPr>
      <w:r w:rsidRPr="00134397">
        <w:rPr>
          <w:rFonts w:ascii="游明朝" w:eastAsia="游明朝" w:hAnsi="游明朝" w:hint="eastAsia"/>
          <w:szCs w:val="21"/>
        </w:rPr>
        <w:t>発電設備の所在地に係る関係法令及び条例の相談先として記載した部署以外に相談先がある場合は記入すること。</w:t>
      </w:r>
    </w:p>
    <w:sectPr w:rsidR="000755C0" w:rsidRPr="00134397" w:rsidSect="00011591">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1BF" w:rsidRDefault="002311BF" w:rsidP="000176A0">
      <w:r>
        <w:separator/>
      </w:r>
    </w:p>
  </w:endnote>
  <w:endnote w:type="continuationSeparator" w:id="0">
    <w:p w:rsidR="002311BF" w:rsidRDefault="002311BF" w:rsidP="0001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1BF" w:rsidRDefault="002311BF" w:rsidP="000176A0">
      <w:r>
        <w:separator/>
      </w:r>
    </w:p>
  </w:footnote>
  <w:footnote w:type="continuationSeparator" w:id="0">
    <w:p w:rsidR="002311BF" w:rsidRDefault="002311BF" w:rsidP="0001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66"/>
    <w:rsid w:val="00011591"/>
    <w:rsid w:val="000176A0"/>
    <w:rsid w:val="0002589A"/>
    <w:rsid w:val="00027A31"/>
    <w:rsid w:val="000755C0"/>
    <w:rsid w:val="000906D3"/>
    <w:rsid w:val="000A0382"/>
    <w:rsid w:val="000B4FF8"/>
    <w:rsid w:val="000E10FA"/>
    <w:rsid w:val="001217B8"/>
    <w:rsid w:val="00121963"/>
    <w:rsid w:val="0012257E"/>
    <w:rsid w:val="00134397"/>
    <w:rsid w:val="001C0916"/>
    <w:rsid w:val="001C27A7"/>
    <w:rsid w:val="001E5464"/>
    <w:rsid w:val="00212F8D"/>
    <w:rsid w:val="002134AB"/>
    <w:rsid w:val="002214ED"/>
    <w:rsid w:val="002311BF"/>
    <w:rsid w:val="0027454E"/>
    <w:rsid w:val="00275989"/>
    <w:rsid w:val="00280350"/>
    <w:rsid w:val="002A5D74"/>
    <w:rsid w:val="002B0FBE"/>
    <w:rsid w:val="002D5B67"/>
    <w:rsid w:val="002F500E"/>
    <w:rsid w:val="0030009B"/>
    <w:rsid w:val="00311344"/>
    <w:rsid w:val="00323F25"/>
    <w:rsid w:val="003520AA"/>
    <w:rsid w:val="00366340"/>
    <w:rsid w:val="003A4AC5"/>
    <w:rsid w:val="003B4503"/>
    <w:rsid w:val="003B4D6A"/>
    <w:rsid w:val="003C1C00"/>
    <w:rsid w:val="003D076B"/>
    <w:rsid w:val="003F502C"/>
    <w:rsid w:val="00403E8E"/>
    <w:rsid w:val="0042165D"/>
    <w:rsid w:val="0042430A"/>
    <w:rsid w:val="00437BAD"/>
    <w:rsid w:val="00452660"/>
    <w:rsid w:val="00462D86"/>
    <w:rsid w:val="004721A4"/>
    <w:rsid w:val="0048213E"/>
    <w:rsid w:val="00491B1D"/>
    <w:rsid w:val="004A1654"/>
    <w:rsid w:val="004A6CB6"/>
    <w:rsid w:val="004B6857"/>
    <w:rsid w:val="004C5EDC"/>
    <w:rsid w:val="004D2AFF"/>
    <w:rsid w:val="00500241"/>
    <w:rsid w:val="00505B69"/>
    <w:rsid w:val="005141F5"/>
    <w:rsid w:val="005233A0"/>
    <w:rsid w:val="005338EF"/>
    <w:rsid w:val="00554C91"/>
    <w:rsid w:val="00577307"/>
    <w:rsid w:val="005B6640"/>
    <w:rsid w:val="005D48D8"/>
    <w:rsid w:val="005D6006"/>
    <w:rsid w:val="006107F5"/>
    <w:rsid w:val="00623E1A"/>
    <w:rsid w:val="00631EC5"/>
    <w:rsid w:val="00654FCA"/>
    <w:rsid w:val="006623AD"/>
    <w:rsid w:val="00672137"/>
    <w:rsid w:val="0068661B"/>
    <w:rsid w:val="0069020E"/>
    <w:rsid w:val="00692B2E"/>
    <w:rsid w:val="006B3179"/>
    <w:rsid w:val="00730A6D"/>
    <w:rsid w:val="007317C3"/>
    <w:rsid w:val="007376AC"/>
    <w:rsid w:val="00766594"/>
    <w:rsid w:val="00767E65"/>
    <w:rsid w:val="007C2522"/>
    <w:rsid w:val="007E2343"/>
    <w:rsid w:val="008002BC"/>
    <w:rsid w:val="008004F2"/>
    <w:rsid w:val="008B665D"/>
    <w:rsid w:val="008C023C"/>
    <w:rsid w:val="008D2466"/>
    <w:rsid w:val="008D3E3F"/>
    <w:rsid w:val="008D4617"/>
    <w:rsid w:val="00922552"/>
    <w:rsid w:val="0093448E"/>
    <w:rsid w:val="009430DC"/>
    <w:rsid w:val="00955ECA"/>
    <w:rsid w:val="00986B68"/>
    <w:rsid w:val="009927D1"/>
    <w:rsid w:val="009940F4"/>
    <w:rsid w:val="009E63C8"/>
    <w:rsid w:val="00A16666"/>
    <w:rsid w:val="00A2359F"/>
    <w:rsid w:val="00A35120"/>
    <w:rsid w:val="00A42BE4"/>
    <w:rsid w:val="00A77E99"/>
    <w:rsid w:val="00A83EB4"/>
    <w:rsid w:val="00A9105B"/>
    <w:rsid w:val="00B02156"/>
    <w:rsid w:val="00B06AEB"/>
    <w:rsid w:val="00B30CB1"/>
    <w:rsid w:val="00B31F1A"/>
    <w:rsid w:val="00B40CF9"/>
    <w:rsid w:val="00B629F7"/>
    <w:rsid w:val="00BC4C62"/>
    <w:rsid w:val="00BD41F6"/>
    <w:rsid w:val="00BE68B8"/>
    <w:rsid w:val="00BF75AB"/>
    <w:rsid w:val="00C047EF"/>
    <w:rsid w:val="00C21D4D"/>
    <w:rsid w:val="00C24107"/>
    <w:rsid w:val="00C60655"/>
    <w:rsid w:val="00C67A48"/>
    <w:rsid w:val="00C728AF"/>
    <w:rsid w:val="00CC53FE"/>
    <w:rsid w:val="00CF2710"/>
    <w:rsid w:val="00D35AC0"/>
    <w:rsid w:val="00D4356D"/>
    <w:rsid w:val="00D46BA6"/>
    <w:rsid w:val="00D62C2A"/>
    <w:rsid w:val="00D76212"/>
    <w:rsid w:val="00D80BD8"/>
    <w:rsid w:val="00DA545C"/>
    <w:rsid w:val="00DB5BE5"/>
    <w:rsid w:val="00DC2162"/>
    <w:rsid w:val="00E119B2"/>
    <w:rsid w:val="00E12A50"/>
    <w:rsid w:val="00E432D7"/>
    <w:rsid w:val="00E46379"/>
    <w:rsid w:val="00E464DA"/>
    <w:rsid w:val="00E57021"/>
    <w:rsid w:val="00E74262"/>
    <w:rsid w:val="00EA6FE4"/>
    <w:rsid w:val="00EB363E"/>
    <w:rsid w:val="00EB7258"/>
    <w:rsid w:val="00ED3A92"/>
    <w:rsid w:val="00EE4D44"/>
    <w:rsid w:val="00F34A6A"/>
    <w:rsid w:val="00F40968"/>
    <w:rsid w:val="00F44AC2"/>
    <w:rsid w:val="00F629E7"/>
    <w:rsid w:val="00F74804"/>
    <w:rsid w:val="00F94170"/>
    <w:rsid w:val="00FA198C"/>
    <w:rsid w:val="00FA2277"/>
    <w:rsid w:val="00FB1778"/>
    <w:rsid w:val="00FB562D"/>
    <w:rsid w:val="00FC0FF4"/>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D55239"/>
  <w15:chartTrackingRefBased/>
  <w15:docId w15:val="{951130D7-E2CB-45CF-8C17-23D819D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75989"/>
    <w:pPr>
      <w:jc w:val="center"/>
    </w:pPr>
    <w:rPr>
      <w:rFonts w:asciiTheme="majorEastAsia" w:eastAsiaTheme="majorEastAsia" w:hAnsiTheme="majorEastAsia" w:cs="Times New Roman"/>
      <w:color w:val="000000"/>
      <w:sz w:val="22"/>
      <w:szCs w:val="20"/>
    </w:rPr>
  </w:style>
  <w:style w:type="character" w:customStyle="1" w:styleId="a4">
    <w:name w:val="記 (文字)"/>
    <w:basedOn w:val="a0"/>
    <w:link w:val="a3"/>
    <w:uiPriority w:val="99"/>
    <w:semiHidden/>
    <w:rsid w:val="00275989"/>
    <w:rPr>
      <w:rFonts w:asciiTheme="majorEastAsia" w:eastAsiaTheme="majorEastAsia" w:hAnsiTheme="majorEastAsia" w:cs="Times New Roman"/>
      <w:color w:val="000000"/>
      <w:sz w:val="22"/>
      <w:szCs w:val="20"/>
    </w:rPr>
  </w:style>
  <w:style w:type="table" w:styleId="a5">
    <w:name w:val="Table Grid"/>
    <w:basedOn w:val="a1"/>
    <w:uiPriority w:val="59"/>
    <w:rsid w:val="0027598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403E8E"/>
    <w:pPr>
      <w:jc w:val="right"/>
    </w:pPr>
    <w:rPr>
      <w:rFonts w:ascii="Century" w:eastAsia="ＭＳ 明朝" w:hAnsi="Century" w:cs="Times New Roman"/>
    </w:rPr>
  </w:style>
  <w:style w:type="character" w:customStyle="1" w:styleId="a7">
    <w:name w:val="結語 (文字)"/>
    <w:basedOn w:val="a0"/>
    <w:link w:val="a6"/>
    <w:uiPriority w:val="99"/>
    <w:rsid w:val="00403E8E"/>
    <w:rPr>
      <w:rFonts w:ascii="Century" w:eastAsia="ＭＳ 明朝" w:hAnsi="Century" w:cs="Times New Roman"/>
    </w:rPr>
  </w:style>
  <w:style w:type="paragraph" w:styleId="a8">
    <w:name w:val="header"/>
    <w:basedOn w:val="a"/>
    <w:link w:val="a9"/>
    <w:uiPriority w:val="99"/>
    <w:unhideWhenUsed/>
    <w:rsid w:val="000176A0"/>
    <w:pPr>
      <w:tabs>
        <w:tab w:val="center" w:pos="4252"/>
        <w:tab w:val="right" w:pos="8504"/>
      </w:tabs>
      <w:snapToGrid w:val="0"/>
    </w:pPr>
  </w:style>
  <w:style w:type="character" w:customStyle="1" w:styleId="a9">
    <w:name w:val="ヘッダー (文字)"/>
    <w:basedOn w:val="a0"/>
    <w:link w:val="a8"/>
    <w:uiPriority w:val="99"/>
    <w:rsid w:val="000176A0"/>
  </w:style>
  <w:style w:type="paragraph" w:styleId="aa">
    <w:name w:val="footer"/>
    <w:basedOn w:val="a"/>
    <w:link w:val="ab"/>
    <w:uiPriority w:val="99"/>
    <w:unhideWhenUsed/>
    <w:rsid w:val="000176A0"/>
    <w:pPr>
      <w:tabs>
        <w:tab w:val="center" w:pos="4252"/>
        <w:tab w:val="right" w:pos="8504"/>
      </w:tabs>
      <w:snapToGrid w:val="0"/>
    </w:pPr>
  </w:style>
  <w:style w:type="character" w:customStyle="1" w:styleId="ab">
    <w:name w:val="フッター (文字)"/>
    <w:basedOn w:val="a0"/>
    <w:link w:val="aa"/>
    <w:uiPriority w:val="99"/>
    <w:rsid w:val="000176A0"/>
  </w:style>
  <w:style w:type="paragraph" w:styleId="ac">
    <w:name w:val="Balloon Text"/>
    <w:basedOn w:val="a"/>
    <w:link w:val="ad"/>
    <w:uiPriority w:val="99"/>
    <w:semiHidden/>
    <w:unhideWhenUsed/>
    <w:rsid w:val="009927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2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1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6</Pages>
  <Words>587</Words>
  <Characters>3350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dc:description/>
  <cp:lastModifiedBy>高村 和行</cp:lastModifiedBy>
  <cp:revision>22</cp:revision>
  <cp:lastPrinted>2025-06-06T07:23:00Z</cp:lastPrinted>
  <dcterms:created xsi:type="dcterms:W3CDTF">2024-09-04T00:29:00Z</dcterms:created>
  <dcterms:modified xsi:type="dcterms:W3CDTF">2025-12-10T03:51:00Z</dcterms:modified>
</cp:coreProperties>
</file>